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61A5D" w14:textId="4C505CC2" w:rsidR="007963A4" w:rsidRPr="00517C51" w:rsidRDefault="007963A4" w:rsidP="007963A4">
      <w:pPr>
        <w:ind w:right="17"/>
        <w:jc w:val="center"/>
        <w:outlineLvl w:val="0"/>
        <w:rPr>
          <w:rFonts w:ascii="Calibri" w:eastAsia="Times New Roman" w:hAnsi="Calibri" w:cstheme="majorHAnsi"/>
          <w:b/>
          <w:bCs/>
          <w:sz w:val="24"/>
          <w:szCs w:val="24"/>
          <w:lang w:val="en-US"/>
        </w:rPr>
      </w:pPr>
      <w:bookmarkStart w:id="0" w:name="_GoBack"/>
      <w:bookmarkEnd w:id="0"/>
      <w:r>
        <w:rPr>
          <w:rFonts w:ascii="Calibri" w:eastAsia="Times New Roman" w:hAnsi="Calibri" w:cstheme="majorHAnsi"/>
          <w:b/>
          <w:bCs/>
          <w:noProof/>
          <w:sz w:val="28"/>
          <w:szCs w:val="28"/>
          <w:lang w:val="en-US"/>
        </w:rPr>
        <w:drawing>
          <wp:anchor distT="0" distB="0" distL="114300" distR="114300" simplePos="0" relativeHeight="251659264" behindDoc="1" locked="0" layoutInCell="1" allowOverlap="1" wp14:anchorId="473FA20E" wp14:editId="017BBA2A">
            <wp:simplePos x="0" y="0"/>
            <wp:positionH relativeFrom="column">
              <wp:posOffset>-255905</wp:posOffset>
            </wp:positionH>
            <wp:positionV relativeFrom="page">
              <wp:posOffset>439420</wp:posOffset>
            </wp:positionV>
            <wp:extent cx="1645200" cy="1713600"/>
            <wp:effectExtent l="0" t="0" r="0" b="1270"/>
            <wp:wrapTight wrapText="bothSides">
              <wp:wrapPolygon edited="0">
                <wp:start x="0" y="0"/>
                <wp:lineTo x="0" y="21376"/>
                <wp:lineTo x="21266" y="21376"/>
                <wp:lineTo x="212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713600"/>
                    </a:xfrm>
                    <a:prstGeom prst="rect">
                      <a:avLst/>
                    </a:prstGeom>
                  </pic:spPr>
                </pic:pic>
              </a:graphicData>
            </a:graphic>
            <wp14:sizeRelH relativeFrom="page">
              <wp14:pctWidth>0</wp14:pctWidth>
            </wp14:sizeRelH>
            <wp14:sizeRelV relativeFrom="page">
              <wp14:pctHeight>0</wp14:pctHeight>
            </wp14:sizeRelV>
          </wp:anchor>
        </w:drawing>
      </w:r>
      <w:r w:rsidRPr="00517C51">
        <w:rPr>
          <w:rFonts w:ascii="Calibri" w:eastAsia="Times New Roman" w:hAnsi="Calibri" w:cstheme="majorHAnsi"/>
          <w:b/>
          <w:bCs/>
          <w:sz w:val="24"/>
          <w:szCs w:val="24"/>
          <w:lang w:val="en-US"/>
        </w:rPr>
        <w:t>13th Meeting of the Conference of the Contracting Parties</w:t>
      </w:r>
    </w:p>
    <w:p w14:paraId="18BE05FA"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proofErr w:type="gramStart"/>
      <w:r w:rsidRPr="00517C51">
        <w:rPr>
          <w:rFonts w:ascii="Calibri" w:eastAsia="Times New Roman" w:hAnsi="Calibri" w:cstheme="majorHAnsi"/>
          <w:b/>
          <w:bCs/>
          <w:sz w:val="24"/>
          <w:szCs w:val="24"/>
          <w:lang w:val="en-US"/>
        </w:rPr>
        <w:t>to</w:t>
      </w:r>
      <w:proofErr w:type="gramEnd"/>
      <w:r w:rsidRPr="00517C51">
        <w:rPr>
          <w:rFonts w:ascii="Calibri" w:eastAsia="Times New Roman" w:hAnsi="Calibri" w:cstheme="majorHAnsi"/>
          <w:b/>
          <w:bCs/>
          <w:sz w:val="24"/>
          <w:szCs w:val="24"/>
          <w:lang w:val="en-US"/>
        </w:rPr>
        <w:t xml:space="preserve"> the Ramsar Convention on Wetlands</w:t>
      </w:r>
    </w:p>
    <w:p w14:paraId="4CF81765"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p>
    <w:p w14:paraId="64A653C8"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“Wetlands for a Sustainable Urban Future”</w:t>
      </w:r>
    </w:p>
    <w:p w14:paraId="5BE9148B" w14:textId="77777777" w:rsidR="007963A4" w:rsidRPr="00517C51" w:rsidRDefault="007963A4" w:rsidP="007963A4">
      <w:pPr>
        <w:ind w:right="17"/>
        <w:jc w:val="center"/>
        <w:outlineLvl w:val="0"/>
        <w:rPr>
          <w:rFonts w:ascii="Calibri" w:eastAsia="Times New Roman" w:hAnsi="Calibri" w:cstheme="majorHAnsi"/>
          <w:b/>
          <w:bCs/>
          <w:sz w:val="24"/>
          <w:szCs w:val="24"/>
          <w:lang w:val="en-US"/>
        </w:rPr>
      </w:pPr>
      <w:r w:rsidRPr="00517C51">
        <w:rPr>
          <w:rFonts w:ascii="Calibri" w:eastAsia="Times New Roman" w:hAnsi="Calibri" w:cstheme="majorHAnsi"/>
          <w:b/>
          <w:bCs/>
          <w:sz w:val="24"/>
          <w:szCs w:val="24"/>
          <w:lang w:val="en-US"/>
        </w:rPr>
        <w:t>Dubai, United Arab Emirates, 21-29 October 2018</w:t>
      </w:r>
    </w:p>
    <w:p w14:paraId="17C60020" w14:textId="77777777" w:rsidR="007963A4" w:rsidRDefault="007963A4" w:rsidP="007963A4">
      <w:pPr>
        <w:ind w:right="17"/>
        <w:jc w:val="center"/>
        <w:outlineLvl w:val="0"/>
        <w:rPr>
          <w:rFonts w:ascii="Calibri" w:eastAsia="Times New Roman" w:hAnsi="Calibri" w:cstheme="majorHAnsi"/>
          <w:b/>
          <w:bCs/>
          <w:sz w:val="28"/>
          <w:szCs w:val="28"/>
        </w:rPr>
      </w:pPr>
    </w:p>
    <w:p w14:paraId="21FF871F" w14:textId="77777777" w:rsidR="007963A4" w:rsidRDefault="007963A4" w:rsidP="007963A4">
      <w:pPr>
        <w:ind w:right="17"/>
        <w:jc w:val="center"/>
        <w:outlineLvl w:val="0"/>
        <w:rPr>
          <w:rFonts w:ascii="Calibri" w:eastAsia="Times New Roman"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052B34" w:rsidRPr="000E67F8" w14:paraId="7B26ABB1" w14:textId="77777777" w:rsidTr="00052B34">
        <w:tc>
          <w:tcPr>
            <w:tcW w:w="9360" w:type="dxa"/>
          </w:tcPr>
          <w:p w14:paraId="4BF46DD7" w14:textId="77777777" w:rsidR="00052B34" w:rsidRPr="000E67F8" w:rsidRDefault="00052B34" w:rsidP="007963A4">
            <w:pPr>
              <w:ind w:right="67"/>
              <w:jc w:val="right"/>
              <w:outlineLvl w:val="0"/>
              <w:rPr>
                <w:rFonts w:ascii="Calibri" w:eastAsia="Times New Roman" w:hAnsi="Calibri" w:cstheme="majorHAnsi"/>
                <w:b/>
                <w:bCs/>
                <w:sz w:val="24"/>
                <w:szCs w:val="24"/>
                <w:lang w:val="en-US"/>
              </w:rPr>
            </w:pPr>
            <w:r w:rsidRPr="000E67F8">
              <w:rPr>
                <w:rFonts w:ascii="Calibri" w:eastAsia="Times New Roman" w:hAnsi="Calibri" w:cstheme="majorHAnsi"/>
                <w:b/>
                <w:bCs/>
                <w:sz w:val="24"/>
                <w:szCs w:val="24"/>
                <w:lang w:val="en-US"/>
              </w:rPr>
              <w:t xml:space="preserve">Ramsar COP13 </w:t>
            </w:r>
            <w:r>
              <w:rPr>
                <w:rFonts w:ascii="Calibri" w:eastAsia="Times New Roman" w:hAnsi="Calibri" w:cstheme="majorHAnsi"/>
                <w:b/>
                <w:bCs/>
                <w:sz w:val="24"/>
                <w:szCs w:val="24"/>
                <w:lang w:val="en-US"/>
              </w:rPr>
              <w:t>Doc.18.16 Rev.1</w:t>
            </w:r>
          </w:p>
        </w:tc>
      </w:tr>
    </w:tbl>
    <w:p w14:paraId="53888D68" w14:textId="77777777" w:rsidR="007963A4" w:rsidRDefault="007963A4" w:rsidP="007963A4">
      <w:pPr>
        <w:ind w:right="17"/>
        <w:jc w:val="center"/>
        <w:outlineLvl w:val="0"/>
        <w:rPr>
          <w:rFonts w:ascii="Calibri" w:eastAsia="Times New Roman" w:hAnsi="Calibri" w:cstheme="majorHAnsi"/>
          <w:b/>
          <w:bCs/>
          <w:sz w:val="28"/>
          <w:szCs w:val="28"/>
        </w:rPr>
      </w:pPr>
    </w:p>
    <w:p w14:paraId="50CDA21E" w14:textId="2CBB751C" w:rsidR="008B6830" w:rsidRDefault="007963A4" w:rsidP="002C6C08">
      <w:pPr>
        <w:ind w:right="17"/>
        <w:jc w:val="center"/>
        <w:outlineLvl w:val="0"/>
        <w:rPr>
          <w:b/>
          <w:sz w:val="28"/>
          <w:szCs w:val="28"/>
        </w:rPr>
      </w:pPr>
      <w:r w:rsidRPr="002058B9">
        <w:rPr>
          <w:rFonts w:ascii="Calibri" w:eastAsia="Times New Roman" w:hAnsi="Calibri" w:cstheme="majorHAnsi"/>
          <w:b/>
          <w:bCs/>
          <w:sz w:val="28"/>
          <w:szCs w:val="28"/>
        </w:rPr>
        <w:t xml:space="preserve">Draft resolution </w:t>
      </w:r>
      <w:r w:rsidR="002C6C08">
        <w:rPr>
          <w:rFonts w:ascii="Calibri" w:eastAsia="Times New Roman" w:hAnsi="Calibri" w:cstheme="majorHAnsi"/>
          <w:b/>
          <w:bCs/>
          <w:sz w:val="28"/>
          <w:szCs w:val="28"/>
        </w:rPr>
        <w:t>on c</w:t>
      </w:r>
      <w:r w:rsidR="008B6830" w:rsidRPr="004A016A">
        <w:rPr>
          <w:b/>
          <w:sz w:val="28"/>
          <w:szCs w:val="28"/>
        </w:rPr>
        <w:t>ultural values</w:t>
      </w:r>
      <w:r w:rsidR="00553A08">
        <w:rPr>
          <w:b/>
          <w:sz w:val="28"/>
          <w:szCs w:val="28"/>
        </w:rPr>
        <w:t xml:space="preserve"> and practices of indigenous</w:t>
      </w:r>
      <w:r w:rsidR="00553A08" w:rsidRPr="004A016A">
        <w:rPr>
          <w:b/>
          <w:sz w:val="28"/>
          <w:szCs w:val="28"/>
        </w:rPr>
        <w:t xml:space="preserve"> </w:t>
      </w:r>
      <w:r w:rsidR="003106BF">
        <w:rPr>
          <w:b/>
          <w:sz w:val="28"/>
          <w:szCs w:val="28"/>
        </w:rPr>
        <w:t xml:space="preserve">peoples </w:t>
      </w:r>
      <w:r w:rsidR="00F000FF">
        <w:rPr>
          <w:b/>
          <w:sz w:val="28"/>
          <w:szCs w:val="28"/>
        </w:rPr>
        <w:t>and</w:t>
      </w:r>
      <w:r w:rsidR="00024B48">
        <w:rPr>
          <w:b/>
        </w:rPr>
        <w:t xml:space="preserve"> </w:t>
      </w:r>
      <w:r w:rsidR="008B6830" w:rsidRPr="004A016A">
        <w:rPr>
          <w:b/>
          <w:sz w:val="28"/>
          <w:szCs w:val="28"/>
        </w:rPr>
        <w:t xml:space="preserve">local communities and </w:t>
      </w:r>
      <w:r w:rsidR="00553A08">
        <w:rPr>
          <w:b/>
          <w:sz w:val="28"/>
          <w:szCs w:val="28"/>
        </w:rPr>
        <w:t xml:space="preserve">their contribution to </w:t>
      </w:r>
      <w:r w:rsidR="008B6830" w:rsidRPr="004A016A">
        <w:rPr>
          <w:b/>
          <w:sz w:val="28"/>
          <w:szCs w:val="28"/>
        </w:rPr>
        <w:t>climate change mitigation and adaptation in wetlands</w:t>
      </w:r>
    </w:p>
    <w:p w14:paraId="7BD148C3" w14:textId="77777777" w:rsidR="008B6830" w:rsidRPr="008B6830" w:rsidRDefault="008B6830" w:rsidP="00730449"/>
    <w:p w14:paraId="26E16850" w14:textId="481256FF" w:rsidR="008B6830" w:rsidRPr="00E37F60" w:rsidRDefault="008B6830" w:rsidP="00730449">
      <w:pPr>
        <w:rPr>
          <w:rFonts w:cstheme="minorHAnsi"/>
          <w:i/>
        </w:rPr>
      </w:pPr>
      <w:r w:rsidRPr="00E37F60">
        <w:rPr>
          <w:rFonts w:cstheme="minorHAnsi"/>
          <w:i/>
        </w:rPr>
        <w:t>Submitted by Burkina Faso, Senegal and Tunisia</w:t>
      </w:r>
    </w:p>
    <w:p w14:paraId="306B8820" w14:textId="77777777" w:rsidR="00730449" w:rsidRPr="00E37F60" w:rsidRDefault="00730449" w:rsidP="00730449">
      <w:pPr>
        <w:rPr>
          <w:rFonts w:cstheme="minorHAnsi"/>
        </w:rPr>
      </w:pPr>
    </w:p>
    <w:p w14:paraId="26F6C289" w14:textId="2E2EE66A" w:rsidR="00177A52" w:rsidRPr="00E37F60" w:rsidRDefault="00177A52" w:rsidP="00730449">
      <w:pPr>
        <w:rPr>
          <w:rFonts w:cstheme="minorHAnsi"/>
        </w:rPr>
      </w:pPr>
    </w:p>
    <w:p w14:paraId="4D8FB27D" w14:textId="3455528A" w:rsidR="00261C76" w:rsidRPr="002678A8" w:rsidRDefault="003A0463" w:rsidP="00052B34">
      <w:r w:rsidRPr="00E37F60">
        <w:rPr>
          <w:rFonts w:cstheme="minorHAnsi"/>
        </w:rPr>
        <w:t>1.</w:t>
      </w:r>
      <w:r w:rsidRPr="00E37F60">
        <w:rPr>
          <w:rFonts w:cstheme="minorHAnsi"/>
        </w:rPr>
        <w:tab/>
      </w:r>
      <w:r w:rsidR="00261C76" w:rsidRPr="00E37F60">
        <w:rPr>
          <w:rFonts w:cstheme="minorHAnsi"/>
        </w:rPr>
        <w:t xml:space="preserve">RECALLING Resolution VIII.19 on </w:t>
      </w:r>
      <w:r w:rsidR="00261C76" w:rsidRPr="00E37F60">
        <w:rPr>
          <w:rFonts w:cstheme="minorHAnsi"/>
          <w:i/>
        </w:rPr>
        <w:t>Guiding principles for taking into account the cultural values of wetlands for the effective management of sites</w:t>
      </w:r>
      <w:r w:rsidR="00261C76" w:rsidRPr="00E37F60">
        <w:rPr>
          <w:rFonts w:cstheme="minorHAnsi"/>
        </w:rPr>
        <w:t xml:space="preserve"> and Resolution IX.21 on </w:t>
      </w:r>
      <w:r w:rsidR="00261C76" w:rsidRPr="00E37F60">
        <w:rPr>
          <w:rFonts w:cstheme="minorHAnsi"/>
          <w:i/>
        </w:rPr>
        <w:t>Taking into account the cultural values of wetlands</w:t>
      </w:r>
      <w:r w:rsidR="00261C76" w:rsidRPr="00E37F60">
        <w:rPr>
          <w:rFonts w:cstheme="minorHAnsi"/>
        </w:rPr>
        <w:t xml:space="preserve">, which recognize and highlight the cultural connections between communities and wetlands and encourage the Convention’s Parties to take cultural values into consideration in managing their wetlands and in designating them as internationally important sites; </w:t>
      </w:r>
    </w:p>
    <w:p w14:paraId="047C8FB9" w14:textId="77777777" w:rsidR="00261C76" w:rsidRPr="002678A8" w:rsidRDefault="00261C76" w:rsidP="00052B34">
      <w:pPr>
        <w:ind w:left="0" w:firstLine="0"/>
      </w:pPr>
    </w:p>
    <w:p w14:paraId="0BB7FCAB" w14:textId="146965AE" w:rsidR="00261C76" w:rsidRPr="00E37F60" w:rsidRDefault="003A0463" w:rsidP="00052B34">
      <w:pPr>
        <w:rPr>
          <w:rFonts w:cstheme="minorHAnsi"/>
        </w:rPr>
      </w:pPr>
      <w:r w:rsidRPr="00E37F60">
        <w:rPr>
          <w:rFonts w:cstheme="minorHAnsi"/>
        </w:rPr>
        <w:t>2.</w:t>
      </w:r>
      <w:r w:rsidRPr="00E37F60">
        <w:rPr>
          <w:rFonts w:cstheme="minorHAnsi"/>
        </w:rPr>
        <w:tab/>
      </w:r>
      <w:r w:rsidR="00175147" w:rsidRPr="00E37F60">
        <w:rPr>
          <w:rFonts w:cstheme="minorHAnsi"/>
        </w:rPr>
        <w:t xml:space="preserve">RECALLING </w:t>
      </w:r>
      <w:r w:rsidR="002E0B35" w:rsidRPr="00E37F60">
        <w:rPr>
          <w:rFonts w:cstheme="minorHAnsi"/>
        </w:rPr>
        <w:t xml:space="preserve">Resolution X.24 </w:t>
      </w:r>
      <w:r w:rsidR="00175147" w:rsidRPr="00E37F60">
        <w:rPr>
          <w:rFonts w:cstheme="minorHAnsi"/>
          <w:i/>
        </w:rPr>
        <w:t xml:space="preserve">on </w:t>
      </w:r>
      <w:r w:rsidR="002E0B35" w:rsidRPr="00E37F60">
        <w:rPr>
          <w:rFonts w:cstheme="minorHAnsi"/>
          <w:i/>
        </w:rPr>
        <w:t>Climate change and wetlands</w:t>
      </w:r>
      <w:r w:rsidR="00A810B0" w:rsidRPr="00E37F60">
        <w:rPr>
          <w:rFonts w:cstheme="minorHAnsi"/>
        </w:rPr>
        <w:t xml:space="preserve">, </w:t>
      </w:r>
      <w:r w:rsidR="002E0B35" w:rsidRPr="00E37F60">
        <w:rPr>
          <w:rFonts w:cstheme="minorHAnsi"/>
        </w:rPr>
        <w:t xml:space="preserve">Resolution XII.2 </w:t>
      </w:r>
      <w:r w:rsidR="00175147" w:rsidRPr="00E37F60">
        <w:rPr>
          <w:rFonts w:cstheme="minorHAnsi"/>
        </w:rPr>
        <w:t xml:space="preserve">on </w:t>
      </w:r>
      <w:r w:rsidR="002E0B35" w:rsidRPr="00E37F60">
        <w:rPr>
          <w:rFonts w:cstheme="minorHAnsi"/>
          <w:i/>
        </w:rPr>
        <w:t>T</w:t>
      </w:r>
      <w:r w:rsidR="00175147" w:rsidRPr="00E37F60">
        <w:rPr>
          <w:rFonts w:cstheme="minorHAnsi"/>
          <w:i/>
        </w:rPr>
        <w:t>he Ramsar Strategic Plan</w:t>
      </w:r>
      <w:r w:rsidR="002E0B35" w:rsidRPr="00E37F60">
        <w:rPr>
          <w:rFonts w:cstheme="minorHAnsi"/>
          <w:i/>
        </w:rPr>
        <w:t xml:space="preserve"> 2016-2024</w:t>
      </w:r>
      <w:r w:rsidR="00175147" w:rsidRPr="00E37F60">
        <w:rPr>
          <w:rFonts w:cstheme="minorHAnsi"/>
          <w:i/>
        </w:rPr>
        <w:t>,</w:t>
      </w:r>
      <w:r w:rsidR="00175147" w:rsidRPr="00E37F60">
        <w:rPr>
          <w:rFonts w:cstheme="minorHAnsi"/>
        </w:rPr>
        <w:t xml:space="preserve"> and </w:t>
      </w:r>
      <w:r w:rsidR="002E0B35" w:rsidRPr="00E37F60">
        <w:rPr>
          <w:rFonts w:cstheme="minorHAnsi"/>
        </w:rPr>
        <w:t xml:space="preserve">Resolution X.28 </w:t>
      </w:r>
      <w:r w:rsidR="00175147" w:rsidRPr="00E37F60">
        <w:rPr>
          <w:rFonts w:cstheme="minorHAnsi"/>
        </w:rPr>
        <w:t xml:space="preserve">on </w:t>
      </w:r>
      <w:r w:rsidR="002E0B35" w:rsidRPr="00E37F60">
        <w:rPr>
          <w:rFonts w:cstheme="minorHAnsi"/>
          <w:i/>
        </w:rPr>
        <w:t>Wetlands and poverty eradication</w:t>
      </w:r>
      <w:r w:rsidR="00175147" w:rsidRPr="00E37F60">
        <w:rPr>
          <w:rFonts w:cstheme="minorHAnsi"/>
        </w:rPr>
        <w:t>;</w:t>
      </w:r>
    </w:p>
    <w:p w14:paraId="0D4E71ED" w14:textId="77777777" w:rsidR="00261C76" w:rsidRPr="00E37F60" w:rsidRDefault="00261C76" w:rsidP="00261C76">
      <w:pPr>
        <w:rPr>
          <w:rFonts w:cstheme="minorHAnsi"/>
        </w:rPr>
      </w:pPr>
    </w:p>
    <w:p w14:paraId="403CDFF9" w14:textId="5B5A22E2" w:rsidR="00651358" w:rsidRPr="00E37F60" w:rsidRDefault="003A0463" w:rsidP="00052B34">
      <w:pPr>
        <w:rPr>
          <w:rFonts w:cstheme="minorHAnsi"/>
        </w:rPr>
      </w:pPr>
      <w:r w:rsidRPr="00E37F60">
        <w:rPr>
          <w:rFonts w:cstheme="minorHAnsi"/>
        </w:rPr>
        <w:t>3.</w:t>
      </w:r>
      <w:r w:rsidRPr="00E37F60">
        <w:rPr>
          <w:rFonts w:cstheme="minorHAnsi"/>
        </w:rPr>
        <w:tab/>
      </w:r>
      <w:r w:rsidR="00DE0B00" w:rsidRPr="00E37F60">
        <w:rPr>
          <w:rFonts w:cstheme="minorHAnsi"/>
        </w:rPr>
        <w:t>RECOGNIZING the vital importance of wetlands and fresh</w:t>
      </w:r>
      <w:r w:rsidR="00E37F60" w:rsidRPr="00E37F60">
        <w:rPr>
          <w:rFonts w:cstheme="minorHAnsi"/>
        </w:rPr>
        <w:t xml:space="preserve"> water for human well</w:t>
      </w:r>
      <w:r w:rsidR="00DE0B00" w:rsidRPr="00E37F60">
        <w:rPr>
          <w:rFonts w:cstheme="minorHAnsi"/>
        </w:rPr>
        <w:t>being</w:t>
      </w:r>
      <w:r w:rsidR="0092007A" w:rsidRPr="00E37F60">
        <w:rPr>
          <w:rFonts w:cstheme="minorHAnsi"/>
        </w:rPr>
        <w:t xml:space="preserve">, </w:t>
      </w:r>
      <w:r w:rsidR="00DE0B00" w:rsidRPr="00E37F60">
        <w:rPr>
          <w:rFonts w:cstheme="minorHAnsi"/>
        </w:rPr>
        <w:t>livelihoods,</w:t>
      </w:r>
      <w:r w:rsidR="0092007A" w:rsidRPr="00E37F60">
        <w:rPr>
          <w:rFonts w:cstheme="minorHAnsi"/>
        </w:rPr>
        <w:t xml:space="preserve"> and food security</w:t>
      </w:r>
      <w:r w:rsidR="00303F20" w:rsidRPr="00E37F60">
        <w:rPr>
          <w:rFonts w:cstheme="minorHAnsi"/>
        </w:rPr>
        <w:t>;</w:t>
      </w:r>
      <w:r w:rsidR="00DE0B00" w:rsidRPr="00E37F60">
        <w:rPr>
          <w:rFonts w:cstheme="minorHAnsi"/>
        </w:rPr>
        <w:t xml:space="preserve"> and </w:t>
      </w:r>
      <w:r w:rsidR="00A80F45" w:rsidRPr="00E37F60">
        <w:rPr>
          <w:rFonts w:cstheme="minorHAnsi"/>
        </w:rPr>
        <w:t>NOTING</w:t>
      </w:r>
      <w:r w:rsidR="00755B19" w:rsidRPr="00E37F60">
        <w:rPr>
          <w:rFonts w:cstheme="minorHAnsi"/>
        </w:rPr>
        <w:t xml:space="preserve"> that paragraph 1 of Resolution 64/292 of the United National General Assembly on </w:t>
      </w:r>
      <w:r w:rsidR="00755B19" w:rsidRPr="00E37F60">
        <w:rPr>
          <w:rFonts w:cstheme="minorHAnsi"/>
          <w:i/>
        </w:rPr>
        <w:t>The human right to water and sanitation</w:t>
      </w:r>
      <w:r w:rsidR="00755B19" w:rsidRPr="00E37F60">
        <w:rPr>
          <w:rFonts w:cstheme="minorHAnsi"/>
        </w:rPr>
        <w:t xml:space="preserve"> recognizes the right to safe and clean drinking water and sanitation as a human right that is essential for the full enjoyment of life and all human rights</w:t>
      </w:r>
      <w:r w:rsidR="00DE0B00" w:rsidRPr="00E37F60">
        <w:rPr>
          <w:rFonts w:cstheme="minorHAnsi"/>
        </w:rPr>
        <w:t>;</w:t>
      </w:r>
    </w:p>
    <w:p w14:paraId="016CAF09" w14:textId="77777777" w:rsidR="008B6830" w:rsidRPr="00E37F60" w:rsidRDefault="008B6830" w:rsidP="00052B34">
      <w:pPr>
        <w:rPr>
          <w:rFonts w:cstheme="minorHAnsi"/>
        </w:rPr>
      </w:pPr>
    </w:p>
    <w:p w14:paraId="6E80977E" w14:textId="54BEBC80" w:rsidR="00024B48" w:rsidRPr="00E37F60" w:rsidRDefault="003A0463" w:rsidP="00052B34">
      <w:pPr>
        <w:rPr>
          <w:rFonts w:cstheme="minorHAnsi"/>
        </w:rPr>
      </w:pPr>
      <w:r w:rsidRPr="00E37F60">
        <w:rPr>
          <w:rFonts w:cstheme="minorHAnsi"/>
        </w:rPr>
        <w:t>4.</w:t>
      </w:r>
      <w:r w:rsidRPr="00E37F60">
        <w:rPr>
          <w:rFonts w:cstheme="minorHAnsi"/>
        </w:rPr>
        <w:tab/>
      </w:r>
      <w:r w:rsidR="0092007A" w:rsidRPr="00E37F60">
        <w:rPr>
          <w:rFonts w:cstheme="minorHAnsi"/>
        </w:rPr>
        <w:t>CONCERNED</w:t>
      </w:r>
      <w:r w:rsidR="00DE0B00" w:rsidRPr="00E37F60">
        <w:rPr>
          <w:rFonts w:cstheme="minorHAnsi"/>
        </w:rPr>
        <w:t xml:space="preserve"> that wetlands</w:t>
      </w:r>
      <w:r w:rsidR="00450FEE" w:rsidRPr="00E37F60">
        <w:rPr>
          <w:rFonts w:cstheme="minorHAnsi"/>
        </w:rPr>
        <w:t xml:space="preserve"> </w:t>
      </w:r>
      <w:r w:rsidR="00DE0B00" w:rsidRPr="00E37F60">
        <w:rPr>
          <w:rFonts w:cstheme="minorHAnsi"/>
        </w:rPr>
        <w:t>are among the</w:t>
      </w:r>
      <w:r w:rsidR="00450FEE" w:rsidRPr="00E37F60">
        <w:rPr>
          <w:rFonts w:cstheme="minorHAnsi"/>
        </w:rPr>
        <w:t xml:space="preserve"> </w:t>
      </w:r>
      <w:r w:rsidR="00DE0B00" w:rsidRPr="00E37F60">
        <w:rPr>
          <w:rFonts w:cstheme="minorHAnsi"/>
        </w:rPr>
        <w:t>ecosystems most vulnerable to climate change</w:t>
      </w:r>
      <w:r w:rsidR="00AB4509" w:rsidRPr="00E37F60">
        <w:rPr>
          <w:rFonts w:cstheme="minorHAnsi"/>
          <w:vertAlign w:val="superscript"/>
        </w:rPr>
        <w:footnoteReference w:id="2"/>
      </w:r>
      <w:r w:rsidR="00303F20" w:rsidRPr="00E37F60">
        <w:rPr>
          <w:rFonts w:cstheme="minorHAnsi"/>
        </w:rPr>
        <w:t xml:space="preserve">; </w:t>
      </w:r>
      <w:r w:rsidR="00157C24" w:rsidRPr="00E37F60">
        <w:rPr>
          <w:rFonts w:cstheme="minorHAnsi"/>
        </w:rPr>
        <w:t xml:space="preserve">and </w:t>
      </w:r>
      <w:r w:rsidR="0092007A" w:rsidRPr="00E37F60">
        <w:rPr>
          <w:rFonts w:cstheme="minorHAnsi"/>
        </w:rPr>
        <w:t xml:space="preserve">ALSO CONCERNED </w:t>
      </w:r>
      <w:r w:rsidR="00DE0B00" w:rsidRPr="00E37F60">
        <w:rPr>
          <w:rFonts w:cstheme="minorHAnsi"/>
        </w:rPr>
        <w:t xml:space="preserve">that wetlands, </w:t>
      </w:r>
      <w:r w:rsidR="00BF339E" w:rsidRPr="00E37F60">
        <w:rPr>
          <w:rFonts w:cstheme="minorHAnsi"/>
        </w:rPr>
        <w:t xml:space="preserve">which </w:t>
      </w:r>
      <w:r w:rsidR="00BF339E" w:rsidRPr="00052B34">
        <w:t xml:space="preserve">provide </w:t>
      </w:r>
      <w:r w:rsidR="00A80F45" w:rsidRPr="00052B34">
        <w:t xml:space="preserve">climate change mitigation and </w:t>
      </w:r>
      <w:r w:rsidR="00BF339E" w:rsidRPr="00052B34">
        <w:t>adaptation opportunities to communities</w:t>
      </w:r>
      <w:r w:rsidR="00303F20" w:rsidRPr="00E37F60">
        <w:rPr>
          <w:rFonts w:cstheme="minorHAnsi"/>
        </w:rPr>
        <w:t>,</w:t>
      </w:r>
      <w:r w:rsidR="00AB62A4" w:rsidRPr="00E37F60">
        <w:rPr>
          <w:rFonts w:cstheme="minorHAnsi"/>
        </w:rPr>
        <w:t xml:space="preserve"> </w:t>
      </w:r>
      <w:r w:rsidR="00DE0B00" w:rsidRPr="00E37F60">
        <w:rPr>
          <w:rFonts w:cstheme="minorHAnsi"/>
        </w:rPr>
        <w:t xml:space="preserve">are currently degrading </w:t>
      </w:r>
      <w:r w:rsidR="00AA3386" w:rsidRPr="00E37F60">
        <w:rPr>
          <w:rFonts w:cstheme="minorHAnsi"/>
        </w:rPr>
        <w:t>rapidly</w:t>
      </w:r>
      <w:r w:rsidR="00AB4509" w:rsidRPr="00E37F60">
        <w:rPr>
          <w:rFonts w:cstheme="minorHAnsi"/>
        </w:rPr>
        <w:t>;</w:t>
      </w:r>
      <w:r w:rsidR="00AA3386" w:rsidRPr="00E37F60">
        <w:rPr>
          <w:rFonts w:cstheme="minorHAnsi"/>
        </w:rPr>
        <w:t xml:space="preserve"> </w:t>
      </w:r>
    </w:p>
    <w:p w14:paraId="4F0368B6" w14:textId="77777777" w:rsidR="00C70270" w:rsidRPr="00E37F60" w:rsidRDefault="00C70270" w:rsidP="00730449">
      <w:pPr>
        <w:rPr>
          <w:rFonts w:cstheme="minorHAnsi"/>
        </w:rPr>
      </w:pPr>
    </w:p>
    <w:p w14:paraId="4DDAAC3B" w14:textId="19E7E866" w:rsidR="00E609C2" w:rsidRPr="00052B34" w:rsidRDefault="0023573C" w:rsidP="00052B34">
      <w:pPr>
        <w:rPr>
          <w:lang w:val="en-US"/>
        </w:rPr>
      </w:pPr>
      <w:r w:rsidRPr="00E37F60">
        <w:rPr>
          <w:rFonts w:cstheme="minorHAnsi"/>
          <w:lang w:val="en-US"/>
        </w:rPr>
        <w:t>5.</w:t>
      </w:r>
      <w:r w:rsidRPr="00E37F60">
        <w:rPr>
          <w:rFonts w:cstheme="minorHAnsi"/>
          <w:lang w:val="en-US"/>
        </w:rPr>
        <w:tab/>
      </w:r>
      <w:r w:rsidR="00E609C2" w:rsidRPr="00052B34">
        <w:rPr>
          <w:lang w:val="en-US"/>
        </w:rPr>
        <w:t xml:space="preserve">NOTING that Article 7 of the Paris Agreement acknowledges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of indigenous </w:t>
      </w:r>
      <w:r w:rsidR="005D33D2" w:rsidRPr="00052B34">
        <w:rPr>
          <w:lang w:val="en-US"/>
        </w:rPr>
        <w:t xml:space="preserve">peoples </w:t>
      </w:r>
      <w:r w:rsidR="00E609C2" w:rsidRPr="00052B34">
        <w:rPr>
          <w:lang w:val="en-US"/>
        </w:rPr>
        <w:t>and local</w:t>
      </w:r>
      <w:r w:rsidR="003F4243" w:rsidRPr="00052B34">
        <w:rPr>
          <w:lang w:val="en-US"/>
        </w:rPr>
        <w:t xml:space="preserve"> communities and local</w:t>
      </w:r>
      <w:r w:rsidR="00E609C2" w:rsidRPr="00052B34">
        <w:rPr>
          <w:lang w:val="en-US"/>
        </w:rPr>
        <w:t xml:space="preserve"> knowledge systems, with a view to integrating adaptation into relevant socio</w:t>
      </w:r>
      <w:r w:rsidR="001A5BF3" w:rsidRPr="00052B34">
        <w:rPr>
          <w:lang w:val="en-US"/>
        </w:rPr>
        <w:t>-</w:t>
      </w:r>
      <w:r w:rsidR="00E609C2" w:rsidRPr="00052B34">
        <w:rPr>
          <w:lang w:val="en-US"/>
        </w:rPr>
        <w:t>economic and environmental policies and actions;</w:t>
      </w:r>
    </w:p>
    <w:p w14:paraId="5640B243" w14:textId="4177FF3F" w:rsidR="00730449" w:rsidRPr="00052B34" w:rsidRDefault="00730449" w:rsidP="00730449">
      <w:pPr>
        <w:rPr>
          <w:lang w:val="en-US"/>
        </w:rPr>
      </w:pPr>
    </w:p>
    <w:p w14:paraId="13D2BA87" w14:textId="36902A02" w:rsidR="001A220D" w:rsidRPr="00052B34" w:rsidRDefault="0023573C" w:rsidP="00052B34">
      <w:pPr>
        <w:rPr>
          <w:lang w:val="en-US"/>
        </w:rPr>
      </w:pPr>
      <w:r w:rsidRPr="00E37F60">
        <w:rPr>
          <w:rFonts w:cstheme="minorHAnsi"/>
          <w:lang w:val="en-US"/>
        </w:rPr>
        <w:t>6.</w:t>
      </w:r>
      <w:r w:rsidRPr="00E37F60">
        <w:rPr>
          <w:rFonts w:cstheme="minorHAnsi"/>
          <w:lang w:val="en-US"/>
        </w:rPr>
        <w:tab/>
      </w:r>
      <w:r w:rsidR="001E30C5" w:rsidRPr="00052B34">
        <w:rPr>
          <w:lang w:val="en-US"/>
        </w:rPr>
        <w:t>N</w:t>
      </w:r>
      <w:r w:rsidR="001A220D" w:rsidRPr="00052B34">
        <w:rPr>
          <w:lang w:val="en-US"/>
        </w:rPr>
        <w:t>OTING that Decision 1/CP.21</w:t>
      </w:r>
      <w:r w:rsidR="001A220D" w:rsidRPr="00E37F60">
        <w:rPr>
          <w:rFonts w:cstheme="minorHAnsi"/>
          <w:lang w:val="en-US"/>
        </w:rPr>
        <w:t xml:space="preserve"> </w:t>
      </w:r>
      <w:r w:rsidR="00E37F60">
        <w:rPr>
          <w:rFonts w:cstheme="minorHAnsi"/>
          <w:lang w:val="en-US"/>
        </w:rPr>
        <w:t xml:space="preserve">of the </w:t>
      </w:r>
      <w:r w:rsidR="00E37F60" w:rsidRPr="00E37F60">
        <w:rPr>
          <w:rFonts w:cstheme="minorHAnsi"/>
          <w:lang w:val="en-US"/>
        </w:rPr>
        <w:t>United Nations Framework Convention on Climate Change (UNFCCC)</w:t>
      </w:r>
      <w:r w:rsidR="00E37F60" w:rsidRPr="00052B34">
        <w:rPr>
          <w:lang w:val="en-US"/>
        </w:rPr>
        <w:t xml:space="preserve"> </w:t>
      </w:r>
      <w:r w:rsidR="001A220D" w:rsidRPr="00052B34">
        <w:rPr>
          <w:lang w:val="en-US"/>
        </w:rPr>
        <w:t xml:space="preserve">recognizes the need </w:t>
      </w:r>
      <w:r w:rsidR="00431555" w:rsidRPr="00052B34">
        <w:rPr>
          <w:lang w:val="en-US"/>
        </w:rPr>
        <w:t xml:space="preserve">for non-Party stakeholders </w:t>
      </w:r>
      <w:r w:rsidR="001A220D" w:rsidRPr="00052B34">
        <w:rPr>
          <w:lang w:val="en-US"/>
        </w:rPr>
        <w:t xml:space="preserve">to strengthen knowledge, </w:t>
      </w:r>
      <w:r w:rsidR="001A220D" w:rsidRPr="00052B34">
        <w:rPr>
          <w:lang w:val="en-US"/>
        </w:rPr>
        <w:lastRenderedPageBreak/>
        <w:t xml:space="preserve">technologies, practices and efforts of local communities and indigenous peoples </w:t>
      </w:r>
      <w:r w:rsidR="00261C76" w:rsidRPr="00052B34">
        <w:rPr>
          <w:lang w:val="en-US"/>
        </w:rPr>
        <w:t xml:space="preserve">related to </w:t>
      </w:r>
      <w:r w:rsidR="001A220D" w:rsidRPr="00052B34">
        <w:rPr>
          <w:lang w:val="en-US"/>
        </w:rPr>
        <w:t>address</w:t>
      </w:r>
      <w:r w:rsidR="00261C76" w:rsidRPr="00052B34">
        <w:rPr>
          <w:lang w:val="en-US"/>
        </w:rPr>
        <w:t>ing</w:t>
      </w:r>
      <w:r w:rsidR="001A220D" w:rsidRPr="00052B34">
        <w:rPr>
          <w:lang w:val="en-US"/>
        </w:rPr>
        <w:t xml:space="preserve"> and respond</w:t>
      </w:r>
      <w:r w:rsidR="00261C76" w:rsidRPr="00052B34">
        <w:rPr>
          <w:lang w:val="en-US"/>
        </w:rPr>
        <w:t>ing</w:t>
      </w:r>
      <w:r w:rsidR="001A220D" w:rsidRPr="00052B34">
        <w:rPr>
          <w:lang w:val="en-US"/>
        </w:rPr>
        <w:t xml:space="preserve"> to climate change, and establishes a platform for the exchange of experiences and </w:t>
      </w:r>
      <w:r w:rsidR="00261C76" w:rsidRPr="00052B34">
        <w:rPr>
          <w:lang w:val="en-US"/>
        </w:rPr>
        <w:t xml:space="preserve">sharing of </w:t>
      </w:r>
      <w:r w:rsidR="001A220D" w:rsidRPr="00052B34">
        <w:rPr>
          <w:lang w:val="en-US"/>
        </w:rPr>
        <w:t>best practices on mitigation and adaptation in a holistic and integrated manner;</w:t>
      </w:r>
    </w:p>
    <w:p w14:paraId="2D3ADDFC" w14:textId="77777777" w:rsidR="004E2BAC" w:rsidRPr="002678A8" w:rsidRDefault="004E2BAC" w:rsidP="002678A8">
      <w:pPr>
        <w:ind w:firstLine="0"/>
      </w:pPr>
    </w:p>
    <w:p w14:paraId="21BA4098" w14:textId="53A85143" w:rsidR="004E2BAC" w:rsidRPr="00E37F60" w:rsidRDefault="0023573C" w:rsidP="00052B34">
      <w:pPr>
        <w:rPr>
          <w:rFonts w:cstheme="minorHAnsi"/>
        </w:rPr>
      </w:pPr>
      <w:r w:rsidRPr="00E37F60">
        <w:rPr>
          <w:rFonts w:cstheme="minorHAnsi"/>
        </w:rPr>
        <w:t>7.</w:t>
      </w:r>
      <w:r w:rsidRPr="00E37F60">
        <w:rPr>
          <w:rFonts w:cstheme="minorHAnsi"/>
        </w:rPr>
        <w:tab/>
      </w:r>
      <w:r w:rsidR="004E2BAC" w:rsidRPr="00E37F60">
        <w:rPr>
          <w:rFonts w:cstheme="minorHAnsi"/>
        </w:rPr>
        <w:t xml:space="preserve">ACKNOWLEDGING the important contribution that the Convention has made through its </w:t>
      </w:r>
      <w:r w:rsidR="001A5BF3" w:rsidRPr="00E37F60">
        <w:rPr>
          <w:rFonts w:cstheme="minorHAnsi"/>
        </w:rPr>
        <w:t>application of r</w:t>
      </w:r>
      <w:r w:rsidR="004E2BAC" w:rsidRPr="00E37F60">
        <w:rPr>
          <w:rFonts w:cstheme="minorHAnsi"/>
        </w:rPr>
        <w:t>esolutions on culture for the integration of cultural values in the conservation and wise use of wetlands,</w:t>
      </w:r>
      <w:r w:rsidR="00BB7426" w:rsidRPr="00E37F60">
        <w:rPr>
          <w:rFonts w:cstheme="minorHAnsi"/>
        </w:rPr>
        <w:t xml:space="preserve"> through</w:t>
      </w:r>
      <w:r w:rsidR="00431555" w:rsidRPr="00E37F60">
        <w:rPr>
          <w:rFonts w:cstheme="minorHAnsi"/>
        </w:rPr>
        <w:t xml:space="preserve"> </w:t>
      </w:r>
      <w:r w:rsidR="00431555" w:rsidRPr="00052B34">
        <w:rPr>
          <w:i/>
        </w:rPr>
        <w:t>inter alia</w:t>
      </w:r>
      <w:r w:rsidR="00BB7426" w:rsidRPr="00E37F60">
        <w:rPr>
          <w:rFonts w:cstheme="minorHAnsi"/>
        </w:rPr>
        <w:t xml:space="preserve"> initiatives such as the Ramsar Culture </w:t>
      </w:r>
      <w:r w:rsidR="001A5BF3" w:rsidRPr="00E37F60">
        <w:rPr>
          <w:rFonts w:cstheme="minorHAnsi"/>
        </w:rPr>
        <w:t>Network</w:t>
      </w:r>
      <w:r w:rsidR="003D3630" w:rsidRPr="00E37F60">
        <w:rPr>
          <w:rFonts w:cstheme="minorHAnsi"/>
          <w:vertAlign w:val="superscript"/>
        </w:rPr>
        <w:footnoteReference w:id="3"/>
      </w:r>
      <w:r w:rsidR="001A5BF3" w:rsidRPr="00E37F60">
        <w:rPr>
          <w:rFonts w:cstheme="minorHAnsi"/>
        </w:rPr>
        <w:t>;</w:t>
      </w:r>
    </w:p>
    <w:p w14:paraId="2B79A3F8" w14:textId="74943622" w:rsidR="001E30C5" w:rsidRPr="00E37F60" w:rsidRDefault="001E30C5" w:rsidP="004E2BAC">
      <w:pPr>
        <w:rPr>
          <w:rFonts w:cstheme="minorHAnsi"/>
        </w:rPr>
      </w:pPr>
    </w:p>
    <w:p w14:paraId="1ACF0A81" w14:textId="03F61F87" w:rsidR="001A220D" w:rsidRPr="00052B34" w:rsidRDefault="0023573C" w:rsidP="00052B34">
      <w:pPr>
        <w:rPr>
          <w:lang w:val="en-US"/>
        </w:rPr>
      </w:pPr>
      <w:r w:rsidRPr="00E37F60">
        <w:rPr>
          <w:rFonts w:cstheme="minorHAnsi"/>
        </w:rPr>
        <w:t>8.</w:t>
      </w:r>
      <w:r w:rsidRPr="00E37F60">
        <w:rPr>
          <w:rFonts w:cstheme="minorHAnsi"/>
        </w:rPr>
        <w:tab/>
      </w:r>
      <w:r w:rsidR="001E30C5" w:rsidRPr="00E37F60">
        <w:rPr>
          <w:rFonts w:cstheme="minorHAnsi"/>
        </w:rPr>
        <w:t>NOTING the</w:t>
      </w:r>
      <w:r w:rsidR="008C2C1E" w:rsidRPr="00E37F60">
        <w:rPr>
          <w:rFonts w:cstheme="minorHAnsi"/>
        </w:rPr>
        <w:t xml:space="preserve"> report of the I</w:t>
      </w:r>
      <w:r w:rsidR="001E30C5" w:rsidRPr="00E37F60">
        <w:rPr>
          <w:rFonts w:cstheme="minorHAnsi"/>
        </w:rPr>
        <w:t>UCN-World Commission on Protected Areas</w:t>
      </w:r>
      <w:r w:rsidR="00E37F60">
        <w:rPr>
          <w:rFonts w:cstheme="minorHAnsi"/>
        </w:rPr>
        <w:t>’</w:t>
      </w:r>
      <w:r w:rsidR="001E30C5" w:rsidRPr="00E37F60">
        <w:rPr>
          <w:rFonts w:cstheme="minorHAnsi"/>
        </w:rPr>
        <w:t xml:space="preserve"> Specialist Group on Cultural and Spiritual Values of Protected Areas </w:t>
      </w:r>
      <w:r w:rsidR="008C2C1E" w:rsidRPr="00E37F60">
        <w:rPr>
          <w:rFonts w:cstheme="minorHAnsi"/>
        </w:rPr>
        <w:t xml:space="preserve">titled </w:t>
      </w:r>
      <w:proofErr w:type="gramStart"/>
      <w:r w:rsidR="008C2C1E" w:rsidRPr="00E37F60">
        <w:rPr>
          <w:rFonts w:cstheme="minorHAnsi"/>
          <w:i/>
        </w:rPr>
        <w:t>Sacred</w:t>
      </w:r>
      <w:proofErr w:type="gramEnd"/>
      <w:r w:rsidR="008C2C1E" w:rsidRPr="00E37F60">
        <w:rPr>
          <w:rFonts w:cstheme="minorHAnsi"/>
          <w:i/>
        </w:rPr>
        <w:t xml:space="preserve"> </w:t>
      </w:r>
      <w:r w:rsidR="00E37F60" w:rsidRPr="00E37F60">
        <w:rPr>
          <w:rFonts w:cstheme="minorHAnsi"/>
          <w:i/>
        </w:rPr>
        <w:t xml:space="preserve">natural sites: guidelines </w:t>
      </w:r>
      <w:r w:rsidR="008C2C1E" w:rsidRPr="00E37F60">
        <w:rPr>
          <w:rFonts w:cstheme="minorHAnsi"/>
          <w:i/>
        </w:rPr>
        <w:t>for protected area managers</w:t>
      </w:r>
      <w:r w:rsidR="008C2C1E" w:rsidRPr="00E37F60">
        <w:rPr>
          <w:rFonts w:cstheme="minorHAnsi"/>
        </w:rPr>
        <w:t xml:space="preserve"> and </w:t>
      </w:r>
      <w:r w:rsidR="001E30C5" w:rsidRPr="00E37F60">
        <w:rPr>
          <w:rFonts w:cstheme="minorHAnsi"/>
        </w:rPr>
        <w:t>the relevance of these guidelines in supporting wetland conservation and wise use under the Convention</w:t>
      </w:r>
      <w:r w:rsidR="001A5BF3" w:rsidRPr="00E37F60">
        <w:rPr>
          <w:rFonts w:cstheme="minorHAnsi"/>
        </w:rPr>
        <w:t>;</w:t>
      </w:r>
    </w:p>
    <w:p w14:paraId="0B0386FD" w14:textId="77777777" w:rsidR="00024B48" w:rsidRPr="002678A8" w:rsidRDefault="00024B48" w:rsidP="002678A8"/>
    <w:p w14:paraId="215E58CD" w14:textId="0DBC1BF5" w:rsidR="00A27976" w:rsidRPr="00E37F60" w:rsidRDefault="0023573C" w:rsidP="00052B34">
      <w:pPr>
        <w:rPr>
          <w:rFonts w:cstheme="minorHAnsi"/>
        </w:rPr>
      </w:pPr>
      <w:r w:rsidRPr="00E37F60">
        <w:rPr>
          <w:rFonts w:cstheme="minorHAnsi"/>
        </w:rPr>
        <w:t>9.</w:t>
      </w:r>
      <w:r w:rsidRPr="00E37F60">
        <w:rPr>
          <w:rFonts w:cstheme="minorHAnsi"/>
        </w:rPr>
        <w:tab/>
      </w:r>
      <w:r w:rsidR="00E37F60">
        <w:rPr>
          <w:rFonts w:cstheme="minorHAnsi"/>
        </w:rPr>
        <w:t>RECOGNIZ</w:t>
      </w:r>
      <w:r w:rsidR="00320357" w:rsidRPr="00E37F60">
        <w:rPr>
          <w:rFonts w:cstheme="minorHAnsi"/>
        </w:rPr>
        <w:t>ING</w:t>
      </w:r>
      <w:r w:rsidR="00DC7EE6" w:rsidRPr="00E37F60">
        <w:rPr>
          <w:rFonts w:cstheme="minorHAnsi"/>
        </w:rPr>
        <w:t xml:space="preserve"> </w:t>
      </w:r>
      <w:r w:rsidR="00175147" w:rsidRPr="00E37F60">
        <w:rPr>
          <w:rFonts w:cstheme="minorHAnsi"/>
        </w:rPr>
        <w:t xml:space="preserve">that efforts under </w:t>
      </w:r>
      <w:r w:rsidR="00DC7EE6" w:rsidRPr="00E37F60">
        <w:rPr>
          <w:rFonts w:cstheme="minorHAnsi"/>
        </w:rPr>
        <w:t xml:space="preserve">the Ramsar Convention </w:t>
      </w:r>
      <w:r w:rsidR="00175147" w:rsidRPr="00E37F60">
        <w:rPr>
          <w:rFonts w:cstheme="minorHAnsi"/>
        </w:rPr>
        <w:t xml:space="preserve">can contribute </w:t>
      </w:r>
      <w:r w:rsidR="00261C76" w:rsidRPr="00E37F60">
        <w:rPr>
          <w:rFonts w:cstheme="minorHAnsi"/>
        </w:rPr>
        <w:t xml:space="preserve">to </w:t>
      </w:r>
      <w:r w:rsidR="00680310" w:rsidRPr="00E37F60">
        <w:rPr>
          <w:rFonts w:cstheme="minorHAnsi"/>
        </w:rPr>
        <w:t xml:space="preserve">addressing </w:t>
      </w:r>
      <w:r w:rsidR="006B693E" w:rsidRPr="00E37F60">
        <w:rPr>
          <w:rFonts w:cstheme="minorHAnsi"/>
        </w:rPr>
        <w:t>climate c</w:t>
      </w:r>
      <w:r w:rsidR="00DE0B00" w:rsidRPr="00E37F60">
        <w:rPr>
          <w:rFonts w:cstheme="minorHAnsi"/>
        </w:rPr>
        <w:t xml:space="preserve">hange </w:t>
      </w:r>
      <w:r w:rsidR="00680310" w:rsidRPr="00E37F60">
        <w:rPr>
          <w:rFonts w:cstheme="minorHAnsi"/>
        </w:rPr>
        <w:t xml:space="preserve">goals or actions </w:t>
      </w:r>
      <w:r w:rsidR="00C80CDE" w:rsidRPr="00E37F60">
        <w:rPr>
          <w:rFonts w:cstheme="minorHAnsi"/>
        </w:rPr>
        <w:t xml:space="preserve">set out in the </w:t>
      </w:r>
      <w:r w:rsidR="00680310" w:rsidRPr="00E37F60">
        <w:rPr>
          <w:rFonts w:cstheme="minorHAnsi"/>
        </w:rPr>
        <w:t xml:space="preserve">UNFCCC, the </w:t>
      </w:r>
      <w:r w:rsidR="00C80CDE" w:rsidRPr="00E37F60">
        <w:rPr>
          <w:rFonts w:cstheme="minorHAnsi"/>
        </w:rPr>
        <w:t>Paris Agreement</w:t>
      </w:r>
      <w:r w:rsidR="00261C76" w:rsidRPr="00E37F60">
        <w:rPr>
          <w:rFonts w:cstheme="minorHAnsi"/>
        </w:rPr>
        <w:t>,</w:t>
      </w:r>
      <w:r w:rsidR="00157C24" w:rsidRPr="00E37F60">
        <w:rPr>
          <w:rFonts w:cstheme="minorHAnsi"/>
        </w:rPr>
        <w:t xml:space="preserve"> </w:t>
      </w:r>
      <w:r w:rsidR="00DE0B00" w:rsidRPr="00E37F60">
        <w:rPr>
          <w:rFonts w:cstheme="minorHAnsi"/>
        </w:rPr>
        <w:t>the Sustainable Development Goals</w:t>
      </w:r>
      <w:r w:rsidR="00CA0DA1" w:rsidRPr="00E37F60">
        <w:rPr>
          <w:rFonts w:cstheme="minorHAnsi"/>
        </w:rPr>
        <w:t>, the Conventi</w:t>
      </w:r>
      <w:r w:rsidR="00A9060F">
        <w:rPr>
          <w:rFonts w:cstheme="minorHAnsi"/>
        </w:rPr>
        <w:t>on on Biological Diversity</w:t>
      </w:r>
      <w:r w:rsidR="00516A0D">
        <w:rPr>
          <w:rFonts w:cstheme="minorHAnsi"/>
        </w:rPr>
        <w:t xml:space="preserve">, the </w:t>
      </w:r>
      <w:r w:rsidR="00A9060F" w:rsidRPr="00A9060F">
        <w:rPr>
          <w:rFonts w:cstheme="minorHAnsi"/>
        </w:rPr>
        <w:t>Strategic Plan for Biodiversity 2011-2020</w:t>
      </w:r>
      <w:r w:rsidR="00A9060F">
        <w:rPr>
          <w:rFonts w:cstheme="minorHAnsi"/>
        </w:rPr>
        <w:t xml:space="preserve"> </w:t>
      </w:r>
      <w:r w:rsidR="00CA0DA1" w:rsidRPr="00A9060F">
        <w:rPr>
          <w:rFonts w:cstheme="minorHAnsi"/>
        </w:rPr>
        <w:t>a</w:t>
      </w:r>
      <w:r w:rsidR="00CA0DA1" w:rsidRPr="00E37F60">
        <w:rPr>
          <w:rFonts w:cstheme="minorHAnsi"/>
        </w:rPr>
        <w:t xml:space="preserve">nd </w:t>
      </w:r>
      <w:r w:rsidR="00516A0D">
        <w:rPr>
          <w:rFonts w:cstheme="minorHAnsi"/>
        </w:rPr>
        <w:t xml:space="preserve">the </w:t>
      </w:r>
      <w:r w:rsidR="00CA0DA1" w:rsidRPr="00E37F60">
        <w:rPr>
          <w:rFonts w:cstheme="minorHAnsi"/>
        </w:rPr>
        <w:t xml:space="preserve">Aichi </w:t>
      </w:r>
      <w:r w:rsidR="00A9060F" w:rsidRPr="00A9060F">
        <w:rPr>
          <w:rFonts w:cstheme="minorHAnsi"/>
        </w:rPr>
        <w:t xml:space="preserve">Biodiversity </w:t>
      </w:r>
      <w:r w:rsidR="00A9060F">
        <w:rPr>
          <w:rFonts w:cstheme="minorHAnsi"/>
        </w:rPr>
        <w:t>T</w:t>
      </w:r>
      <w:r w:rsidR="00CA0DA1" w:rsidRPr="00E37F60">
        <w:rPr>
          <w:rFonts w:cstheme="minorHAnsi"/>
        </w:rPr>
        <w:t>argets</w:t>
      </w:r>
      <w:r w:rsidR="00A27976" w:rsidRPr="00E37F60">
        <w:rPr>
          <w:rFonts w:cstheme="minorHAnsi"/>
        </w:rPr>
        <w:t>;</w:t>
      </w:r>
    </w:p>
    <w:p w14:paraId="3B816F7D" w14:textId="77777777" w:rsidR="00730449" w:rsidRPr="00E37F60" w:rsidRDefault="00730449" w:rsidP="005A4D60">
      <w:pPr>
        <w:pStyle w:val="ListParagraph"/>
        <w:ind w:firstLine="0"/>
        <w:rPr>
          <w:rFonts w:cstheme="minorHAnsi"/>
        </w:rPr>
      </w:pPr>
    </w:p>
    <w:p w14:paraId="6F9EDF08" w14:textId="5217D104" w:rsidR="006A156A" w:rsidRPr="00E37F60" w:rsidRDefault="0023573C" w:rsidP="00052B34">
      <w:pPr>
        <w:rPr>
          <w:rFonts w:cstheme="minorHAnsi"/>
        </w:rPr>
      </w:pPr>
      <w:r w:rsidRPr="00E37F60">
        <w:rPr>
          <w:rFonts w:cstheme="minorHAnsi"/>
        </w:rPr>
        <w:t>10.</w:t>
      </w:r>
      <w:r w:rsidRPr="00E37F60">
        <w:rPr>
          <w:rFonts w:cstheme="minorHAnsi"/>
        </w:rPr>
        <w:tab/>
      </w:r>
      <w:r w:rsidR="009D11D7" w:rsidRPr="00E37F60">
        <w:rPr>
          <w:rFonts w:cstheme="minorHAnsi"/>
        </w:rPr>
        <w:t>ACKNOWLE</w:t>
      </w:r>
      <w:r w:rsidR="00C708FE" w:rsidRPr="00E37F60">
        <w:rPr>
          <w:rFonts w:cstheme="minorHAnsi"/>
        </w:rPr>
        <w:t>D</w:t>
      </w:r>
      <w:r w:rsidR="009D11D7" w:rsidRPr="00E37F60">
        <w:rPr>
          <w:rFonts w:cstheme="minorHAnsi"/>
        </w:rPr>
        <w:t xml:space="preserve">GING </w:t>
      </w:r>
      <w:r w:rsidR="003E5ED5" w:rsidRPr="00E37F60">
        <w:rPr>
          <w:rFonts w:cstheme="minorHAnsi"/>
        </w:rPr>
        <w:t>the significant contribution</w:t>
      </w:r>
      <w:r w:rsidR="00FD0A61" w:rsidRPr="00E37F60">
        <w:rPr>
          <w:rFonts w:cstheme="minorHAnsi"/>
        </w:rPr>
        <w:t>s</w:t>
      </w:r>
      <w:r w:rsidR="00450FEE" w:rsidRPr="00E37F60">
        <w:rPr>
          <w:rFonts w:cstheme="minorHAnsi"/>
        </w:rPr>
        <w:t xml:space="preserve"> </w:t>
      </w:r>
      <w:r w:rsidR="00D55550" w:rsidRPr="00E37F60">
        <w:rPr>
          <w:rFonts w:cstheme="minorHAnsi"/>
        </w:rPr>
        <w:t>made by</w:t>
      </w:r>
      <w:r w:rsidR="00450FEE" w:rsidRPr="00E37F60">
        <w:rPr>
          <w:rFonts w:cstheme="minorHAnsi"/>
        </w:rPr>
        <w:t xml:space="preserve"> </w:t>
      </w:r>
      <w:r w:rsidR="00680310" w:rsidRPr="00E37F60">
        <w:rPr>
          <w:rFonts w:cstheme="minorHAnsi"/>
        </w:rPr>
        <w:t xml:space="preserve">indigenous </w:t>
      </w:r>
      <w:r w:rsidR="003106BF" w:rsidRPr="00E37F60">
        <w:rPr>
          <w:rFonts w:cstheme="minorHAnsi"/>
        </w:rPr>
        <w:t xml:space="preserve">peoples </w:t>
      </w:r>
      <w:r w:rsidR="00680310" w:rsidRPr="00E37F60">
        <w:rPr>
          <w:rFonts w:cstheme="minorHAnsi"/>
        </w:rPr>
        <w:t xml:space="preserve">and </w:t>
      </w:r>
      <w:r w:rsidR="00C708FE" w:rsidRPr="00E37F60">
        <w:rPr>
          <w:rFonts w:cstheme="minorHAnsi"/>
        </w:rPr>
        <w:t>local communities to</w:t>
      </w:r>
      <w:r w:rsidR="00450FEE" w:rsidRPr="00E37F60">
        <w:rPr>
          <w:rFonts w:cstheme="minorHAnsi"/>
        </w:rPr>
        <w:t xml:space="preserve"> </w:t>
      </w:r>
      <w:r w:rsidR="00FD0A61" w:rsidRPr="00E37F60">
        <w:rPr>
          <w:rFonts w:cstheme="minorHAnsi"/>
        </w:rPr>
        <w:t xml:space="preserve">wetland conservation and wise use through their </w:t>
      </w:r>
      <w:r w:rsidR="00320357" w:rsidRPr="00E37F60">
        <w:rPr>
          <w:rFonts w:cstheme="minorHAnsi"/>
        </w:rPr>
        <w:t xml:space="preserve">traditional </w:t>
      </w:r>
      <w:r w:rsidR="00FD0A61" w:rsidRPr="00E37F60">
        <w:rPr>
          <w:rFonts w:cstheme="minorHAnsi"/>
        </w:rPr>
        <w:t>knowledge, innovations and practices</w:t>
      </w:r>
      <w:r w:rsidR="001A5BF3" w:rsidRPr="00E37F60">
        <w:rPr>
          <w:rFonts w:cstheme="minorHAnsi"/>
        </w:rPr>
        <w:t>,</w:t>
      </w:r>
      <w:r w:rsidR="00FD0A61" w:rsidRPr="00E37F60">
        <w:rPr>
          <w:rFonts w:cstheme="minorHAnsi"/>
        </w:rPr>
        <w:t xml:space="preserve"> including</w:t>
      </w:r>
      <w:r w:rsidR="00450FEE" w:rsidRPr="00E37F60">
        <w:rPr>
          <w:rFonts w:cstheme="minorHAnsi"/>
        </w:rPr>
        <w:t xml:space="preserve"> </w:t>
      </w:r>
      <w:r w:rsidR="00303F20" w:rsidRPr="00E37F60">
        <w:rPr>
          <w:rFonts w:cstheme="minorHAnsi"/>
        </w:rPr>
        <w:t xml:space="preserve">contributions </w:t>
      </w:r>
      <w:r w:rsidR="00FD0A61" w:rsidRPr="00E37F60">
        <w:rPr>
          <w:rFonts w:cstheme="minorHAnsi"/>
        </w:rPr>
        <w:t xml:space="preserve">to </w:t>
      </w:r>
      <w:r w:rsidR="00C708FE" w:rsidRPr="00E37F60">
        <w:rPr>
          <w:rFonts w:cstheme="minorHAnsi"/>
        </w:rPr>
        <w:t>mitigating and adapting to climate change</w:t>
      </w:r>
      <w:r w:rsidR="001A5BF3" w:rsidRPr="00E37F60">
        <w:rPr>
          <w:rFonts w:cstheme="minorHAnsi"/>
        </w:rPr>
        <w:t>;</w:t>
      </w:r>
    </w:p>
    <w:p w14:paraId="150A5A8F" w14:textId="77777777" w:rsidR="004E2BAC" w:rsidRPr="00E37F60" w:rsidRDefault="004E2BAC" w:rsidP="002678A8">
      <w:pPr>
        <w:pStyle w:val="ListParagraph"/>
        <w:ind w:firstLine="0"/>
        <w:rPr>
          <w:rFonts w:cstheme="minorHAnsi"/>
        </w:rPr>
      </w:pPr>
    </w:p>
    <w:p w14:paraId="2C6C5936" w14:textId="04893A4F" w:rsidR="004E2BAC" w:rsidRPr="00E37F60" w:rsidRDefault="0023573C" w:rsidP="00052B34">
      <w:pPr>
        <w:rPr>
          <w:rFonts w:cstheme="minorHAnsi"/>
        </w:rPr>
      </w:pPr>
      <w:r w:rsidRPr="00E37F60">
        <w:rPr>
          <w:rFonts w:cstheme="minorHAnsi"/>
        </w:rPr>
        <w:t>11.</w:t>
      </w:r>
      <w:r w:rsidRPr="00E37F60">
        <w:rPr>
          <w:rFonts w:cstheme="minorHAnsi"/>
        </w:rPr>
        <w:tab/>
      </w:r>
      <w:r w:rsidR="004E2BAC" w:rsidRPr="00E37F60">
        <w:rPr>
          <w:rFonts w:cstheme="minorHAnsi"/>
        </w:rPr>
        <w:t xml:space="preserve">RECOGNIZING that the communities which are </w:t>
      </w:r>
      <w:r w:rsidR="00431555" w:rsidRPr="00E37F60">
        <w:rPr>
          <w:rFonts w:cstheme="minorHAnsi"/>
        </w:rPr>
        <w:t xml:space="preserve">among the </w:t>
      </w:r>
      <w:r w:rsidR="004E2BAC" w:rsidRPr="00E37F60">
        <w:rPr>
          <w:rFonts w:cstheme="minorHAnsi"/>
        </w:rPr>
        <w:t xml:space="preserve">most vulnerable to the adverse effects of climate change </w:t>
      </w:r>
      <w:r w:rsidR="001E30C5" w:rsidRPr="00E37F60">
        <w:rPr>
          <w:rFonts w:cstheme="minorHAnsi"/>
        </w:rPr>
        <w:t>(such as</w:t>
      </w:r>
      <w:r w:rsidR="00516A0D">
        <w:rPr>
          <w:rFonts w:cstheme="minorHAnsi"/>
        </w:rPr>
        <w:t xml:space="preserve"> those</w:t>
      </w:r>
      <w:r w:rsidR="001E30C5" w:rsidRPr="00E37F60">
        <w:rPr>
          <w:rFonts w:cstheme="minorHAnsi"/>
        </w:rPr>
        <w:t xml:space="preserve"> </w:t>
      </w:r>
      <w:r w:rsidR="001A5BF3" w:rsidRPr="00E37F60">
        <w:rPr>
          <w:rFonts w:cstheme="minorHAnsi"/>
        </w:rPr>
        <w:t xml:space="preserve">in </w:t>
      </w:r>
      <w:r w:rsidR="001E30C5" w:rsidRPr="00E37F60">
        <w:rPr>
          <w:rFonts w:cstheme="minorHAnsi"/>
        </w:rPr>
        <w:t xml:space="preserve">small island states) </w:t>
      </w:r>
      <w:r w:rsidR="004E2BAC" w:rsidRPr="00E37F60">
        <w:rPr>
          <w:rFonts w:cstheme="minorHAnsi"/>
        </w:rPr>
        <w:t>and suffer the consequences of the increase of extreme weather events</w:t>
      </w:r>
      <w:r w:rsidR="00D367E3" w:rsidRPr="00E37F60">
        <w:rPr>
          <w:rFonts w:cstheme="minorHAnsi"/>
        </w:rPr>
        <w:t xml:space="preserve"> </w:t>
      </w:r>
      <w:r w:rsidR="004E2BAC" w:rsidRPr="00E37F60">
        <w:rPr>
          <w:rFonts w:cstheme="minorHAnsi"/>
        </w:rPr>
        <w:t>are often communities that also suffer from socio-economic vulnerabilities, including poverty, indigence and exclusion;</w:t>
      </w:r>
    </w:p>
    <w:p w14:paraId="3CDF20D4" w14:textId="77777777" w:rsidR="00024B48" w:rsidRPr="00E37F60" w:rsidRDefault="00024B48" w:rsidP="00024B48">
      <w:pPr>
        <w:pStyle w:val="PlainText"/>
        <w:rPr>
          <w:rFonts w:asciiTheme="minorHAnsi" w:hAnsiTheme="minorHAnsi" w:cstheme="minorHAnsi"/>
          <w:sz w:val="22"/>
          <w:szCs w:val="22"/>
        </w:rPr>
      </w:pPr>
    </w:p>
    <w:p w14:paraId="0A69F927" w14:textId="3F9B5FD9" w:rsidR="00833D82" w:rsidRPr="00E37F60" w:rsidRDefault="005A4D60" w:rsidP="00052B34">
      <w:pPr>
        <w:rPr>
          <w:rFonts w:cstheme="minorHAnsi"/>
        </w:rPr>
      </w:pPr>
      <w:r w:rsidRPr="00E37F60">
        <w:rPr>
          <w:rFonts w:cstheme="minorHAnsi"/>
        </w:rPr>
        <w:t>1</w:t>
      </w:r>
      <w:r w:rsidR="003A0463" w:rsidRPr="00E37F60">
        <w:rPr>
          <w:rFonts w:cstheme="minorHAnsi"/>
        </w:rPr>
        <w:t>2.</w:t>
      </w:r>
      <w:r w:rsidR="003A0463" w:rsidRPr="00E37F60">
        <w:rPr>
          <w:rFonts w:cstheme="minorHAnsi"/>
        </w:rPr>
        <w:tab/>
      </w:r>
      <w:r w:rsidR="004E2BAC" w:rsidRPr="00E37F60">
        <w:rPr>
          <w:rFonts w:cstheme="minorHAnsi"/>
        </w:rPr>
        <w:t>ALSO R</w:t>
      </w:r>
      <w:r w:rsidR="00516A0D">
        <w:rPr>
          <w:rFonts w:cstheme="minorHAnsi"/>
        </w:rPr>
        <w:t>ECOGNIZ</w:t>
      </w:r>
      <w:r w:rsidR="009F6A12" w:rsidRPr="00E37F60">
        <w:rPr>
          <w:rFonts w:cstheme="minorHAnsi"/>
        </w:rPr>
        <w:t>ING</w:t>
      </w:r>
      <w:r w:rsidR="004E2BAC" w:rsidRPr="00E37F60">
        <w:rPr>
          <w:rFonts w:cstheme="minorHAnsi"/>
        </w:rPr>
        <w:t xml:space="preserve"> project</w:t>
      </w:r>
      <w:r w:rsidR="009F6A12" w:rsidRPr="00E37F60">
        <w:rPr>
          <w:rFonts w:cstheme="minorHAnsi"/>
        </w:rPr>
        <w:t>s and activities supporting c</w:t>
      </w:r>
      <w:r w:rsidR="00833D82" w:rsidRPr="00E37F60">
        <w:rPr>
          <w:rFonts w:cstheme="minorHAnsi"/>
        </w:rPr>
        <w:t>onservation of the natural and cultural heritage in wetlands</w:t>
      </w:r>
      <w:r w:rsidR="009F6A12" w:rsidRPr="00E37F60">
        <w:rPr>
          <w:rFonts w:cstheme="minorHAnsi"/>
        </w:rPr>
        <w:t xml:space="preserve"> in all Ramsar Regions </w:t>
      </w:r>
      <w:r w:rsidR="00833D82" w:rsidRPr="00E37F60">
        <w:rPr>
          <w:rFonts w:cstheme="minorHAnsi"/>
        </w:rPr>
        <w:t>and in further enhancing the work of the Ramsar Cultur</w:t>
      </w:r>
      <w:r w:rsidR="0037601E" w:rsidRPr="00E37F60">
        <w:rPr>
          <w:rFonts w:cstheme="minorHAnsi"/>
        </w:rPr>
        <w:t>e</w:t>
      </w:r>
      <w:r w:rsidR="00833D82" w:rsidRPr="00E37F60">
        <w:rPr>
          <w:rFonts w:cstheme="minorHAnsi"/>
        </w:rPr>
        <w:t xml:space="preserve"> Network</w:t>
      </w:r>
      <w:r w:rsidR="003D3630" w:rsidRPr="00E37F60">
        <w:rPr>
          <w:rFonts w:cstheme="minorHAnsi"/>
        </w:rPr>
        <w:t>;</w:t>
      </w:r>
    </w:p>
    <w:p w14:paraId="253C6435" w14:textId="77777777" w:rsidR="00730449" w:rsidRPr="00E37F60" w:rsidRDefault="00730449" w:rsidP="004E2BAC">
      <w:pPr>
        <w:ind w:left="0" w:firstLine="0"/>
        <w:rPr>
          <w:rFonts w:cstheme="minorHAnsi"/>
        </w:rPr>
      </w:pPr>
    </w:p>
    <w:p w14:paraId="120441FF" w14:textId="43C7335C" w:rsidR="007D1417" w:rsidRPr="00E37F60" w:rsidRDefault="00E90FB6" w:rsidP="00052B34">
      <w:pPr>
        <w:rPr>
          <w:rFonts w:cstheme="minorHAnsi"/>
        </w:rPr>
      </w:pPr>
      <w:r w:rsidRPr="00E37F60">
        <w:rPr>
          <w:rFonts w:cstheme="minorHAnsi"/>
        </w:rPr>
        <w:t>13.</w:t>
      </w:r>
      <w:r w:rsidRPr="00E37F60">
        <w:rPr>
          <w:rFonts w:cstheme="minorHAnsi"/>
        </w:rPr>
        <w:tab/>
      </w:r>
      <w:r w:rsidR="007D1417" w:rsidRPr="00E37F60">
        <w:rPr>
          <w:rFonts w:cstheme="minorHAnsi"/>
        </w:rPr>
        <w:t>NOTING WITH CONCERN that owing</w:t>
      </w:r>
      <w:r w:rsidR="003D3630" w:rsidRPr="00E37F60">
        <w:rPr>
          <w:rFonts w:cstheme="minorHAnsi"/>
        </w:rPr>
        <w:t>,</w:t>
      </w:r>
      <w:r w:rsidR="007D1417" w:rsidRPr="00E37F60">
        <w:rPr>
          <w:rFonts w:cstheme="minorHAnsi"/>
        </w:rPr>
        <w:t xml:space="preserve"> </w:t>
      </w:r>
      <w:r w:rsidR="009F6A12" w:rsidRPr="00052B34">
        <w:rPr>
          <w:i/>
        </w:rPr>
        <w:t>inter alia</w:t>
      </w:r>
      <w:r w:rsidR="009F6A12" w:rsidRPr="00E37F60">
        <w:rPr>
          <w:rFonts w:cstheme="minorHAnsi"/>
        </w:rPr>
        <w:t xml:space="preserve">, </w:t>
      </w:r>
      <w:r w:rsidR="007D1417" w:rsidRPr="00E37F60">
        <w:rPr>
          <w:rFonts w:cstheme="minorHAnsi"/>
        </w:rPr>
        <w:t>to climate change</w:t>
      </w:r>
      <w:r w:rsidR="00F9360B" w:rsidRPr="00E37F60">
        <w:rPr>
          <w:rFonts w:cstheme="minorHAnsi"/>
        </w:rPr>
        <w:t xml:space="preserve"> and land </w:t>
      </w:r>
      <w:r w:rsidR="007D1417" w:rsidRPr="00E37F60">
        <w:rPr>
          <w:rFonts w:cstheme="minorHAnsi"/>
        </w:rPr>
        <w:t>and wetland degradation</w:t>
      </w:r>
      <w:r w:rsidR="001E30C5" w:rsidRPr="00E37F60">
        <w:rPr>
          <w:rFonts w:cstheme="minorHAnsi"/>
        </w:rPr>
        <w:t xml:space="preserve"> from a variety of anthropogenic pressures</w:t>
      </w:r>
      <w:r w:rsidR="007D1417" w:rsidRPr="00E37F60">
        <w:rPr>
          <w:rFonts w:cstheme="minorHAnsi"/>
        </w:rPr>
        <w:t xml:space="preserve">, </w:t>
      </w:r>
      <w:r w:rsidR="00DD25AB" w:rsidRPr="00E37F60">
        <w:rPr>
          <w:rFonts w:cstheme="minorHAnsi"/>
        </w:rPr>
        <w:t>a range of ecosystem functions</w:t>
      </w:r>
      <w:r w:rsidR="00F9360B" w:rsidRPr="00E37F60">
        <w:rPr>
          <w:rFonts w:cstheme="minorHAnsi"/>
        </w:rPr>
        <w:t>,</w:t>
      </w:r>
      <w:r w:rsidR="00DD25AB" w:rsidRPr="00E37F60">
        <w:rPr>
          <w:rFonts w:cstheme="minorHAnsi"/>
        </w:rPr>
        <w:t xml:space="preserve"> services</w:t>
      </w:r>
      <w:r w:rsidR="00F9360B" w:rsidRPr="00E37F60">
        <w:rPr>
          <w:rFonts w:cstheme="minorHAnsi"/>
        </w:rPr>
        <w:t xml:space="preserve"> and goods</w:t>
      </w:r>
      <w:r w:rsidR="00DD25AB" w:rsidRPr="00E37F60">
        <w:rPr>
          <w:rFonts w:cstheme="minorHAnsi"/>
        </w:rPr>
        <w:t xml:space="preserve"> are increasingly at risk</w:t>
      </w:r>
      <w:r w:rsidR="0067182C" w:rsidRPr="00E37F60">
        <w:rPr>
          <w:rFonts w:cstheme="minorHAnsi"/>
        </w:rPr>
        <w:t xml:space="preserve"> and indigenous peoples and local commun</w:t>
      </w:r>
      <w:r w:rsidR="003D3630" w:rsidRPr="00E37F60">
        <w:rPr>
          <w:rFonts w:cstheme="minorHAnsi"/>
        </w:rPr>
        <w:t>ities are particularly affected;</w:t>
      </w:r>
      <w:r w:rsidR="00516A0D">
        <w:rPr>
          <w:rFonts w:cstheme="minorHAnsi"/>
        </w:rPr>
        <w:t xml:space="preserve"> and</w:t>
      </w:r>
    </w:p>
    <w:p w14:paraId="7684AF41" w14:textId="77777777" w:rsidR="004E2BAC" w:rsidRPr="00E37F60" w:rsidRDefault="004E2BAC" w:rsidP="005A4D60">
      <w:pPr>
        <w:ind w:left="0" w:firstLine="0"/>
        <w:rPr>
          <w:rFonts w:cstheme="minorHAnsi"/>
        </w:rPr>
      </w:pPr>
    </w:p>
    <w:p w14:paraId="2B39DBAD" w14:textId="32C92811" w:rsidR="009064BA" w:rsidRPr="00E37F60" w:rsidRDefault="00E90FB6" w:rsidP="00052B34">
      <w:pPr>
        <w:rPr>
          <w:rFonts w:cstheme="minorHAnsi"/>
        </w:rPr>
      </w:pPr>
      <w:r w:rsidRPr="00E37F60">
        <w:rPr>
          <w:rFonts w:cstheme="minorHAnsi"/>
        </w:rPr>
        <w:t>14.</w:t>
      </w:r>
      <w:r w:rsidRPr="00E37F60">
        <w:rPr>
          <w:rFonts w:cstheme="minorHAnsi"/>
        </w:rPr>
        <w:tab/>
      </w:r>
      <w:r w:rsidR="00024B48" w:rsidRPr="00E37F60">
        <w:rPr>
          <w:rFonts w:cstheme="minorHAnsi"/>
        </w:rPr>
        <w:t>CONSIDERING that</w:t>
      </w:r>
      <w:r w:rsidR="00361EF1">
        <w:rPr>
          <w:rFonts w:cstheme="minorHAnsi"/>
        </w:rPr>
        <w:t>,</w:t>
      </w:r>
      <w:r w:rsidR="00024B48" w:rsidRPr="00E37F60">
        <w:rPr>
          <w:rFonts w:cstheme="minorHAnsi"/>
        </w:rPr>
        <w:t xml:space="preserve"> while climate change is a global issue</w:t>
      </w:r>
      <w:r w:rsidR="00B845CF" w:rsidRPr="00E37F60">
        <w:rPr>
          <w:rFonts w:cstheme="minorHAnsi"/>
        </w:rPr>
        <w:t>,</w:t>
      </w:r>
      <w:r w:rsidR="00024B48" w:rsidRPr="00E37F60">
        <w:rPr>
          <w:rFonts w:cstheme="minorHAnsi"/>
        </w:rPr>
        <w:t xml:space="preserve"> </w:t>
      </w:r>
      <w:r w:rsidR="00E15AFF" w:rsidRPr="00E37F60">
        <w:rPr>
          <w:rFonts w:cstheme="minorHAnsi"/>
        </w:rPr>
        <w:t>th</w:t>
      </w:r>
      <w:r w:rsidR="00A810B0" w:rsidRPr="00E37F60">
        <w:rPr>
          <w:rFonts w:cstheme="minorHAnsi"/>
        </w:rPr>
        <w:t xml:space="preserve">e </w:t>
      </w:r>
      <w:r w:rsidR="00024B48" w:rsidRPr="00E37F60">
        <w:rPr>
          <w:rFonts w:cstheme="minorHAnsi"/>
        </w:rPr>
        <w:t>innovations and practices of indigenous peoples and local communities</w:t>
      </w:r>
      <w:r w:rsidR="00803321" w:rsidRPr="00E37F60">
        <w:rPr>
          <w:rFonts w:cstheme="minorHAnsi"/>
        </w:rPr>
        <w:t xml:space="preserve"> </w:t>
      </w:r>
      <w:r w:rsidR="0067182C" w:rsidRPr="00E37F60">
        <w:rPr>
          <w:rFonts w:cstheme="minorHAnsi"/>
        </w:rPr>
        <w:t xml:space="preserve">are </w:t>
      </w:r>
      <w:r w:rsidR="006C6CCA" w:rsidRPr="00E37F60">
        <w:rPr>
          <w:rFonts w:cstheme="minorHAnsi"/>
        </w:rPr>
        <w:t>important</w:t>
      </w:r>
      <w:r w:rsidR="00661E51" w:rsidRPr="00E37F60">
        <w:rPr>
          <w:rFonts w:cstheme="minorHAnsi"/>
        </w:rPr>
        <w:t xml:space="preserve"> to achieve the preservation, conservation and adaptatio</w:t>
      </w:r>
      <w:r w:rsidR="003D3630" w:rsidRPr="00E37F60">
        <w:rPr>
          <w:rFonts w:cstheme="minorHAnsi"/>
        </w:rPr>
        <w:t>n to climate change in wetlands;</w:t>
      </w:r>
    </w:p>
    <w:p w14:paraId="56D14902" w14:textId="77777777" w:rsidR="00730449" w:rsidRPr="00E37F60" w:rsidRDefault="00730449" w:rsidP="00B51E70">
      <w:pPr>
        <w:pStyle w:val="PlainText"/>
        <w:rPr>
          <w:rFonts w:asciiTheme="minorHAnsi" w:hAnsiTheme="minorHAnsi" w:cstheme="minorHAnsi"/>
          <w:sz w:val="22"/>
          <w:szCs w:val="22"/>
        </w:rPr>
      </w:pPr>
    </w:p>
    <w:p w14:paraId="2E509D71" w14:textId="77777777" w:rsidR="00843501" w:rsidRPr="00E37F60" w:rsidRDefault="00843501" w:rsidP="00333110">
      <w:pPr>
        <w:keepNext/>
        <w:jc w:val="center"/>
        <w:rPr>
          <w:rFonts w:cstheme="minorHAnsi"/>
        </w:rPr>
      </w:pPr>
      <w:r w:rsidRPr="00E37F60">
        <w:rPr>
          <w:rFonts w:cstheme="minorHAnsi"/>
        </w:rPr>
        <w:t>THE CONFERENCE OF THE CONTRACTING PARTIES</w:t>
      </w:r>
    </w:p>
    <w:p w14:paraId="787E4EB9" w14:textId="77777777" w:rsidR="00C70270" w:rsidRPr="00E37F60" w:rsidRDefault="00C70270" w:rsidP="00333110">
      <w:pPr>
        <w:keepNext/>
        <w:rPr>
          <w:rFonts w:cstheme="minorHAnsi"/>
        </w:rPr>
      </w:pPr>
    </w:p>
    <w:p w14:paraId="73F3108D" w14:textId="41A88DE8" w:rsidR="009D11D7" w:rsidRPr="002678A8" w:rsidRDefault="00E90FB6" w:rsidP="00052B34">
      <w:r w:rsidRPr="00E37F60">
        <w:rPr>
          <w:rFonts w:cstheme="minorHAnsi"/>
        </w:rPr>
        <w:t>15.</w:t>
      </w:r>
      <w:r w:rsidRPr="00E37F60">
        <w:rPr>
          <w:rFonts w:cstheme="minorHAnsi"/>
        </w:rPr>
        <w:tab/>
      </w:r>
      <w:r w:rsidR="00633153" w:rsidRPr="00E37F60">
        <w:rPr>
          <w:rFonts w:cstheme="minorHAnsi"/>
        </w:rPr>
        <w:t>EMPHASIZES</w:t>
      </w:r>
      <w:r w:rsidR="00BE2BD6" w:rsidRPr="00E37F60">
        <w:rPr>
          <w:rFonts w:cstheme="minorHAnsi"/>
        </w:rPr>
        <w:t xml:space="preserve"> that</w:t>
      </w:r>
      <w:r w:rsidR="00D367E3" w:rsidRPr="00E37F60">
        <w:rPr>
          <w:rFonts w:cstheme="minorHAnsi"/>
        </w:rPr>
        <w:t xml:space="preserve"> environmental, social and cultural s</w:t>
      </w:r>
      <w:r w:rsidR="00BE2BD6" w:rsidRPr="00E37F60">
        <w:rPr>
          <w:rFonts w:cstheme="minorHAnsi"/>
        </w:rPr>
        <w:t xml:space="preserve">olutions </w:t>
      </w:r>
      <w:r w:rsidR="00162212" w:rsidRPr="00E37F60">
        <w:rPr>
          <w:rFonts w:cstheme="minorHAnsi"/>
        </w:rPr>
        <w:t xml:space="preserve">including those of indigenous peoples and local communities </w:t>
      </w:r>
      <w:r w:rsidR="002F1AD1" w:rsidRPr="002678A8">
        <w:t xml:space="preserve">will all be needed </w:t>
      </w:r>
      <w:r w:rsidR="00BE2BD6" w:rsidRPr="00E37F60">
        <w:rPr>
          <w:rFonts w:cstheme="minorHAnsi"/>
        </w:rPr>
        <w:t>to achiev</w:t>
      </w:r>
      <w:r w:rsidR="002F1AD1" w:rsidRPr="00E37F60">
        <w:rPr>
          <w:rFonts w:cstheme="minorHAnsi"/>
        </w:rPr>
        <w:t>e</w:t>
      </w:r>
      <w:r w:rsidR="00BE2BD6" w:rsidRPr="00E37F60">
        <w:rPr>
          <w:rFonts w:cstheme="minorHAnsi"/>
        </w:rPr>
        <w:t xml:space="preserve"> climate change targets, incl</w:t>
      </w:r>
      <w:r w:rsidR="00D86015" w:rsidRPr="00E37F60">
        <w:rPr>
          <w:rFonts w:cstheme="minorHAnsi"/>
        </w:rPr>
        <w:t xml:space="preserve">uding </w:t>
      </w:r>
      <w:r w:rsidR="006B693E" w:rsidRPr="00E37F60">
        <w:rPr>
          <w:rFonts w:cstheme="minorHAnsi"/>
        </w:rPr>
        <w:t xml:space="preserve">through </w:t>
      </w:r>
      <w:r w:rsidR="00F670D9" w:rsidRPr="00E37F60">
        <w:rPr>
          <w:rFonts w:cstheme="minorHAnsi"/>
        </w:rPr>
        <w:t>mitigation and adaptation actions</w:t>
      </w:r>
      <w:r w:rsidR="00BE2BD6" w:rsidRPr="00E37F60">
        <w:rPr>
          <w:rFonts w:cstheme="minorHAnsi"/>
        </w:rPr>
        <w:t xml:space="preserve">, </w:t>
      </w:r>
      <w:r w:rsidR="00D86015" w:rsidRPr="00E37F60">
        <w:rPr>
          <w:rFonts w:cstheme="minorHAnsi"/>
        </w:rPr>
        <w:t xml:space="preserve">ecosystem </w:t>
      </w:r>
      <w:r w:rsidR="00024B48" w:rsidRPr="00E37F60">
        <w:rPr>
          <w:rFonts w:cstheme="minorHAnsi"/>
        </w:rPr>
        <w:t xml:space="preserve">conservation and </w:t>
      </w:r>
      <w:r w:rsidR="00927844" w:rsidRPr="00E37F60">
        <w:rPr>
          <w:rFonts w:cstheme="minorHAnsi"/>
        </w:rPr>
        <w:t xml:space="preserve">protection as well as </w:t>
      </w:r>
      <w:r w:rsidR="00927844" w:rsidRPr="00E37F60">
        <w:rPr>
          <w:rFonts w:cstheme="minorHAnsi"/>
        </w:rPr>
        <w:lastRenderedPageBreak/>
        <w:t xml:space="preserve">their </w:t>
      </w:r>
      <w:r w:rsidR="00D86015" w:rsidRPr="00E37F60">
        <w:rPr>
          <w:rFonts w:cstheme="minorHAnsi"/>
        </w:rPr>
        <w:t xml:space="preserve">restoration to </w:t>
      </w:r>
      <w:r w:rsidR="002F1AD1" w:rsidRPr="002678A8">
        <w:t xml:space="preserve">enhance </w:t>
      </w:r>
      <w:r w:rsidR="001A220D" w:rsidRPr="00E37F60">
        <w:rPr>
          <w:rFonts w:cstheme="minorHAnsi"/>
        </w:rPr>
        <w:t>resilience and adaptive capacity</w:t>
      </w:r>
      <w:r w:rsidR="00BE2BD6" w:rsidRPr="00E37F60">
        <w:rPr>
          <w:rFonts w:cstheme="minorHAnsi"/>
        </w:rPr>
        <w:t>,</w:t>
      </w:r>
      <w:r w:rsidR="00D86015" w:rsidRPr="00E37F60">
        <w:rPr>
          <w:rFonts w:cstheme="minorHAnsi"/>
        </w:rPr>
        <w:t xml:space="preserve"> as well as</w:t>
      </w:r>
      <w:r w:rsidR="00BE2BD6" w:rsidRPr="00E37F60">
        <w:rPr>
          <w:rFonts w:cstheme="minorHAnsi"/>
        </w:rPr>
        <w:t xml:space="preserve"> </w:t>
      </w:r>
      <w:r w:rsidR="00520A67" w:rsidRPr="00E37F60">
        <w:rPr>
          <w:rFonts w:cstheme="minorHAnsi"/>
        </w:rPr>
        <w:t xml:space="preserve">innovative </w:t>
      </w:r>
      <w:r w:rsidR="00BE2BD6" w:rsidRPr="00E37F60">
        <w:rPr>
          <w:rFonts w:cstheme="minorHAnsi"/>
        </w:rPr>
        <w:t>infrastructure and land-use planning approaches</w:t>
      </w:r>
      <w:r w:rsidR="00F670D9" w:rsidRPr="00E37F60">
        <w:rPr>
          <w:rFonts w:cstheme="minorHAnsi"/>
        </w:rPr>
        <w:t>, as appropriate</w:t>
      </w:r>
      <w:r w:rsidR="009B482F" w:rsidRPr="00E37F60">
        <w:rPr>
          <w:rFonts w:cstheme="minorHAnsi"/>
        </w:rPr>
        <w:t>;</w:t>
      </w:r>
      <w:r w:rsidR="00D86015" w:rsidRPr="00E37F60">
        <w:rPr>
          <w:rFonts w:cstheme="minorHAnsi"/>
        </w:rPr>
        <w:t xml:space="preserve"> and </w:t>
      </w:r>
      <w:r w:rsidR="002F1AD1" w:rsidRPr="00E37F60">
        <w:rPr>
          <w:rFonts w:cstheme="minorHAnsi"/>
        </w:rPr>
        <w:t>RECOGNIZES</w:t>
      </w:r>
      <w:r w:rsidR="00CF2F43" w:rsidRPr="00E37F60">
        <w:rPr>
          <w:rFonts w:cstheme="minorHAnsi"/>
        </w:rPr>
        <w:t xml:space="preserve"> </w:t>
      </w:r>
      <w:r w:rsidR="00A0435A" w:rsidRPr="00E37F60">
        <w:rPr>
          <w:rFonts w:cstheme="minorHAnsi"/>
        </w:rPr>
        <w:t xml:space="preserve">that the </w:t>
      </w:r>
      <w:r w:rsidR="005A430F" w:rsidRPr="00E37F60">
        <w:rPr>
          <w:rFonts w:cstheme="minorHAnsi"/>
        </w:rPr>
        <w:t xml:space="preserve">Ramsar </w:t>
      </w:r>
      <w:r w:rsidR="00A0435A" w:rsidRPr="00E37F60">
        <w:rPr>
          <w:rFonts w:cstheme="minorHAnsi"/>
        </w:rPr>
        <w:t xml:space="preserve">Convention </w:t>
      </w:r>
      <w:r w:rsidR="002F1AD1" w:rsidRPr="00E37F60">
        <w:rPr>
          <w:rFonts w:cstheme="minorHAnsi"/>
        </w:rPr>
        <w:t>can</w:t>
      </w:r>
      <w:r w:rsidR="00A0435A" w:rsidRPr="00E37F60">
        <w:rPr>
          <w:rFonts w:cstheme="minorHAnsi"/>
        </w:rPr>
        <w:t xml:space="preserve"> play </w:t>
      </w:r>
      <w:r w:rsidR="002F1AD1" w:rsidRPr="00E37F60">
        <w:rPr>
          <w:rFonts w:cstheme="minorHAnsi"/>
        </w:rPr>
        <w:t xml:space="preserve">a key role </w:t>
      </w:r>
      <w:r w:rsidR="00A0435A" w:rsidRPr="00E37F60">
        <w:rPr>
          <w:rFonts w:cstheme="minorHAnsi"/>
        </w:rPr>
        <w:t xml:space="preserve">in </w:t>
      </w:r>
      <w:r w:rsidR="00E15AFF" w:rsidRPr="00E37F60">
        <w:rPr>
          <w:rFonts w:cstheme="minorHAnsi"/>
        </w:rPr>
        <w:t xml:space="preserve">making </w:t>
      </w:r>
      <w:r w:rsidR="00A0435A" w:rsidRPr="00E37F60">
        <w:rPr>
          <w:rFonts w:cstheme="minorHAnsi"/>
        </w:rPr>
        <w:t>the</w:t>
      </w:r>
      <w:r w:rsidR="00450FEE" w:rsidRPr="00E37F60">
        <w:rPr>
          <w:rFonts w:cstheme="minorHAnsi"/>
        </w:rPr>
        <w:t xml:space="preserve"> </w:t>
      </w:r>
      <w:r w:rsidR="00277649" w:rsidRPr="00E37F60">
        <w:rPr>
          <w:rFonts w:cstheme="minorHAnsi"/>
        </w:rPr>
        <w:t>links</w:t>
      </w:r>
      <w:r w:rsidR="00A0435A" w:rsidRPr="00E37F60">
        <w:rPr>
          <w:rFonts w:cstheme="minorHAnsi"/>
        </w:rPr>
        <w:t xml:space="preserve"> between the societies</w:t>
      </w:r>
      <w:r w:rsidR="005A430F" w:rsidRPr="00E37F60">
        <w:rPr>
          <w:rFonts w:cstheme="minorHAnsi"/>
        </w:rPr>
        <w:t>, climate change</w:t>
      </w:r>
      <w:r w:rsidR="001B3E29" w:rsidRPr="00E37F60">
        <w:rPr>
          <w:rFonts w:cstheme="minorHAnsi"/>
        </w:rPr>
        <w:t xml:space="preserve"> mitigation and adaptation, </w:t>
      </w:r>
      <w:r w:rsidR="00A0435A" w:rsidRPr="00E37F60">
        <w:rPr>
          <w:rFonts w:cstheme="minorHAnsi"/>
        </w:rPr>
        <w:t xml:space="preserve">and the </w:t>
      </w:r>
      <w:r w:rsidR="005A430F" w:rsidRPr="00E37F60">
        <w:rPr>
          <w:rFonts w:cstheme="minorHAnsi"/>
        </w:rPr>
        <w:t xml:space="preserve">integrity </w:t>
      </w:r>
      <w:r w:rsidR="00803321" w:rsidRPr="00E37F60">
        <w:rPr>
          <w:rFonts w:cstheme="minorHAnsi"/>
        </w:rPr>
        <w:t xml:space="preserve">and significance </w:t>
      </w:r>
      <w:r w:rsidR="005A430F" w:rsidRPr="00E37F60">
        <w:rPr>
          <w:rFonts w:cstheme="minorHAnsi"/>
        </w:rPr>
        <w:t xml:space="preserve">of </w:t>
      </w:r>
      <w:r w:rsidR="00F670D9" w:rsidRPr="00E37F60">
        <w:rPr>
          <w:rFonts w:cstheme="minorHAnsi"/>
        </w:rPr>
        <w:t xml:space="preserve">wetland </w:t>
      </w:r>
      <w:r w:rsidR="005A430F" w:rsidRPr="00E37F60">
        <w:rPr>
          <w:rFonts w:cstheme="minorHAnsi"/>
        </w:rPr>
        <w:t>environments</w:t>
      </w:r>
      <w:r w:rsidR="009D11D7" w:rsidRPr="00E37F60">
        <w:rPr>
          <w:rFonts w:cstheme="minorHAnsi"/>
        </w:rPr>
        <w:t>;</w:t>
      </w:r>
    </w:p>
    <w:p w14:paraId="7236417F" w14:textId="77777777" w:rsidR="008C2C1E" w:rsidRPr="00E37F60" w:rsidRDefault="008C2C1E" w:rsidP="00730449">
      <w:pPr>
        <w:rPr>
          <w:rFonts w:cstheme="minorHAnsi"/>
        </w:rPr>
      </w:pPr>
    </w:p>
    <w:p w14:paraId="47CF2D7C" w14:textId="613B36F6" w:rsidR="00755B19" w:rsidRPr="00E37F60" w:rsidRDefault="00755B19" w:rsidP="00052B34">
      <w:pPr>
        <w:rPr>
          <w:rFonts w:cstheme="minorHAnsi"/>
        </w:rPr>
      </w:pPr>
      <w:r w:rsidRPr="00E37F60">
        <w:rPr>
          <w:rFonts w:cstheme="minorHAnsi"/>
        </w:rPr>
        <w:t>1</w:t>
      </w:r>
      <w:r w:rsidR="003A0463" w:rsidRPr="00E37F60">
        <w:rPr>
          <w:rFonts w:cstheme="minorHAnsi"/>
        </w:rPr>
        <w:t>6</w:t>
      </w:r>
      <w:r w:rsidR="00E90FB6" w:rsidRPr="00E37F60">
        <w:rPr>
          <w:rFonts w:cstheme="minorHAnsi"/>
        </w:rPr>
        <w:t>.</w:t>
      </w:r>
      <w:r w:rsidR="003A0463" w:rsidRPr="00E37F60">
        <w:rPr>
          <w:rFonts w:cstheme="minorHAnsi"/>
        </w:rPr>
        <w:tab/>
      </w:r>
      <w:r w:rsidRPr="00E37F60">
        <w:rPr>
          <w:rFonts w:cstheme="minorHAnsi"/>
        </w:rPr>
        <w:t xml:space="preserve">ENCOURAGES </w:t>
      </w:r>
      <w:r w:rsidR="00C30C88" w:rsidRPr="00E37F60">
        <w:rPr>
          <w:rFonts w:cstheme="minorHAnsi"/>
        </w:rPr>
        <w:t xml:space="preserve">Contracting </w:t>
      </w:r>
      <w:r w:rsidRPr="00E37F60">
        <w:rPr>
          <w:rFonts w:cstheme="minorHAnsi"/>
        </w:rPr>
        <w:t>Parties</w:t>
      </w:r>
      <w:r w:rsidR="00C30C88" w:rsidRPr="00E37F60">
        <w:rPr>
          <w:rFonts w:cstheme="minorHAnsi"/>
        </w:rPr>
        <w:t xml:space="preserve">, </w:t>
      </w:r>
      <w:r w:rsidR="00516A0D">
        <w:rPr>
          <w:rFonts w:cstheme="minorHAnsi"/>
        </w:rPr>
        <w:t xml:space="preserve">the </w:t>
      </w:r>
      <w:r w:rsidR="003D3630" w:rsidRPr="00E37F60">
        <w:rPr>
          <w:rFonts w:cstheme="minorHAnsi"/>
        </w:rPr>
        <w:t xml:space="preserve">Ramsar </w:t>
      </w:r>
      <w:r w:rsidR="00516A0D">
        <w:rPr>
          <w:rFonts w:cstheme="minorHAnsi"/>
        </w:rPr>
        <w:t xml:space="preserve">Convention </w:t>
      </w:r>
      <w:r w:rsidR="00C30C88" w:rsidRPr="00E37F60">
        <w:rPr>
          <w:rFonts w:cstheme="minorHAnsi"/>
        </w:rPr>
        <w:t xml:space="preserve">Secretariat, Ramsar Regional Initiatives, </w:t>
      </w:r>
      <w:r w:rsidR="0067182C" w:rsidRPr="00E37F60">
        <w:rPr>
          <w:rFonts w:cstheme="minorHAnsi"/>
        </w:rPr>
        <w:t xml:space="preserve">and INVITES </w:t>
      </w:r>
      <w:r w:rsidR="00C30C88" w:rsidRPr="00E37F60">
        <w:rPr>
          <w:rFonts w:cstheme="minorHAnsi"/>
        </w:rPr>
        <w:t>interested organizations and networks</w:t>
      </w:r>
      <w:r w:rsidR="00516A0D">
        <w:rPr>
          <w:rFonts w:cstheme="minorHAnsi"/>
        </w:rPr>
        <w:t>,</w:t>
      </w:r>
      <w:r w:rsidRPr="00E37F60">
        <w:rPr>
          <w:rFonts w:cstheme="minorHAnsi"/>
        </w:rPr>
        <w:t xml:space="preserve"> to protect, support and promote the use of cultural values, traditional knowledge, innovations and practices of </w:t>
      </w:r>
      <w:r w:rsidR="00406DE6" w:rsidRPr="00E37F60">
        <w:rPr>
          <w:rFonts w:cstheme="minorHAnsi"/>
        </w:rPr>
        <w:t>i</w:t>
      </w:r>
      <w:r w:rsidRPr="00E37F60">
        <w:rPr>
          <w:rFonts w:cstheme="minorHAnsi"/>
        </w:rPr>
        <w:t xml:space="preserve">ndigenous </w:t>
      </w:r>
      <w:r w:rsidR="00803321" w:rsidRPr="00E37F60">
        <w:rPr>
          <w:rFonts w:cstheme="minorHAnsi"/>
        </w:rPr>
        <w:t>p</w:t>
      </w:r>
      <w:r w:rsidRPr="00E37F60">
        <w:rPr>
          <w:rFonts w:cstheme="minorHAnsi"/>
        </w:rPr>
        <w:t xml:space="preserve">eoples and </w:t>
      </w:r>
      <w:r w:rsidR="00803321" w:rsidRPr="00E37F60">
        <w:rPr>
          <w:rFonts w:cstheme="minorHAnsi"/>
        </w:rPr>
        <w:t>l</w:t>
      </w:r>
      <w:r w:rsidRPr="00E37F60">
        <w:rPr>
          <w:rFonts w:cstheme="minorHAnsi"/>
        </w:rPr>
        <w:t xml:space="preserve">ocal </w:t>
      </w:r>
      <w:r w:rsidR="00803321" w:rsidRPr="00E37F60">
        <w:rPr>
          <w:rFonts w:cstheme="minorHAnsi"/>
        </w:rPr>
        <w:t>c</w:t>
      </w:r>
      <w:r w:rsidRPr="00E37F60">
        <w:rPr>
          <w:rFonts w:cstheme="minorHAnsi"/>
        </w:rPr>
        <w:t>ommunities in adapting to the increasing negative impacts of climate change, taking into consideration vulnerable groups, communities and ecosystems</w:t>
      </w:r>
      <w:r w:rsidR="003D3630" w:rsidRPr="00E37F60">
        <w:rPr>
          <w:rFonts w:cstheme="minorHAnsi"/>
        </w:rPr>
        <w:t>;</w:t>
      </w:r>
    </w:p>
    <w:p w14:paraId="4ECEF76B" w14:textId="77777777" w:rsidR="00730449" w:rsidRPr="00E37F60" w:rsidRDefault="00730449" w:rsidP="00730449">
      <w:pPr>
        <w:rPr>
          <w:rFonts w:cstheme="minorHAnsi"/>
        </w:rPr>
      </w:pPr>
    </w:p>
    <w:p w14:paraId="409FAFF0" w14:textId="4747E5D8" w:rsidR="00032238" w:rsidRPr="00E37F60" w:rsidRDefault="0035168E" w:rsidP="00052B34">
      <w:pPr>
        <w:rPr>
          <w:rFonts w:cstheme="minorHAnsi"/>
        </w:rPr>
      </w:pPr>
      <w:r w:rsidRPr="002678A8">
        <w:rPr>
          <w:lang w:val="en-US"/>
        </w:rPr>
        <w:t>1</w:t>
      </w:r>
      <w:r w:rsidR="003A0463" w:rsidRPr="002678A8">
        <w:rPr>
          <w:lang w:val="en-US"/>
        </w:rPr>
        <w:t>7</w:t>
      </w:r>
      <w:r w:rsidRPr="00E37F60">
        <w:rPr>
          <w:rFonts w:cstheme="minorHAnsi"/>
        </w:rPr>
        <w:t>.</w:t>
      </w:r>
      <w:r w:rsidR="003A0463" w:rsidRPr="00E37F60">
        <w:rPr>
          <w:rFonts w:cstheme="minorHAnsi"/>
        </w:rPr>
        <w:tab/>
      </w:r>
      <w:r w:rsidR="002F1AD1" w:rsidRPr="00E37F60">
        <w:rPr>
          <w:rFonts w:cstheme="minorHAnsi"/>
        </w:rPr>
        <w:t xml:space="preserve">INVITES </w:t>
      </w:r>
      <w:r w:rsidR="00C11951" w:rsidRPr="00E37F60">
        <w:rPr>
          <w:rFonts w:cstheme="minorHAnsi"/>
        </w:rPr>
        <w:t xml:space="preserve">Contracting Parties </w:t>
      </w:r>
      <w:r w:rsidR="00520A67" w:rsidRPr="00E37F60">
        <w:rPr>
          <w:rFonts w:cstheme="minorHAnsi"/>
        </w:rPr>
        <w:t>to include in their national reports</w:t>
      </w:r>
      <w:r w:rsidR="00D367E3" w:rsidRPr="00E37F60">
        <w:rPr>
          <w:rFonts w:cstheme="minorHAnsi"/>
        </w:rPr>
        <w:t xml:space="preserve"> to </w:t>
      </w:r>
      <w:r w:rsidR="00516A0D">
        <w:rPr>
          <w:rFonts w:cstheme="minorHAnsi"/>
        </w:rPr>
        <w:t xml:space="preserve">the 14th </w:t>
      </w:r>
      <w:r w:rsidR="00361EF1">
        <w:rPr>
          <w:rFonts w:cstheme="minorHAnsi"/>
        </w:rPr>
        <w:t>m</w:t>
      </w:r>
      <w:r w:rsidR="00516A0D">
        <w:rPr>
          <w:rFonts w:cstheme="minorHAnsi"/>
        </w:rPr>
        <w:t>eeting of the Conference of Contracting Parties (</w:t>
      </w:r>
      <w:r w:rsidR="00D367E3" w:rsidRPr="00E37F60">
        <w:rPr>
          <w:rFonts w:cstheme="minorHAnsi"/>
        </w:rPr>
        <w:t>COP14</w:t>
      </w:r>
      <w:r w:rsidR="00516A0D">
        <w:rPr>
          <w:rFonts w:cstheme="minorHAnsi"/>
        </w:rPr>
        <w:t>)</w:t>
      </w:r>
      <w:r w:rsidR="00230E83" w:rsidRPr="00E37F60">
        <w:rPr>
          <w:rFonts w:cstheme="minorHAnsi"/>
        </w:rPr>
        <w:t>, as appropriate,</w:t>
      </w:r>
      <w:r w:rsidR="00C11951" w:rsidRPr="00E37F60">
        <w:rPr>
          <w:rFonts w:cstheme="minorHAnsi"/>
        </w:rPr>
        <w:t xml:space="preserve"> </w:t>
      </w:r>
      <w:r w:rsidR="00D367E3" w:rsidRPr="00E37F60">
        <w:rPr>
          <w:rFonts w:cstheme="minorHAnsi"/>
        </w:rPr>
        <w:t xml:space="preserve">case studies including </w:t>
      </w:r>
      <w:r w:rsidR="00162212" w:rsidRPr="00E37F60">
        <w:rPr>
          <w:rFonts w:cstheme="minorHAnsi"/>
        </w:rPr>
        <w:t>those developed by indigenous peoples</w:t>
      </w:r>
      <w:r w:rsidR="00D367E3" w:rsidRPr="00E37F60">
        <w:rPr>
          <w:rFonts w:cstheme="minorHAnsi"/>
        </w:rPr>
        <w:t xml:space="preserve"> and local </w:t>
      </w:r>
      <w:r w:rsidR="00375316" w:rsidRPr="00E37F60">
        <w:rPr>
          <w:rFonts w:cstheme="minorHAnsi"/>
        </w:rPr>
        <w:t>communities that</w:t>
      </w:r>
      <w:r w:rsidR="00C11951" w:rsidRPr="00E37F60">
        <w:rPr>
          <w:rFonts w:cstheme="minorHAnsi"/>
        </w:rPr>
        <w:t xml:space="preserve"> demonstrate how </w:t>
      </w:r>
      <w:r w:rsidR="00024B48" w:rsidRPr="00E37F60">
        <w:rPr>
          <w:rFonts w:cstheme="minorHAnsi"/>
        </w:rPr>
        <w:t xml:space="preserve">cultural diversity </w:t>
      </w:r>
      <w:r w:rsidR="00A945BD" w:rsidRPr="00E37F60">
        <w:rPr>
          <w:rFonts w:cstheme="minorHAnsi"/>
        </w:rPr>
        <w:t>and</w:t>
      </w:r>
      <w:r w:rsidR="00C11951" w:rsidRPr="00E37F60">
        <w:rPr>
          <w:rFonts w:cstheme="minorHAnsi"/>
        </w:rPr>
        <w:t xml:space="preserve"> </w:t>
      </w:r>
      <w:r w:rsidR="00230E83" w:rsidRPr="00E37F60">
        <w:rPr>
          <w:rFonts w:cstheme="minorHAnsi"/>
        </w:rPr>
        <w:t xml:space="preserve">traditional </w:t>
      </w:r>
      <w:r w:rsidR="00C11951" w:rsidRPr="00E37F60">
        <w:rPr>
          <w:rFonts w:cstheme="minorHAnsi"/>
        </w:rPr>
        <w:t>knowledge, innovations</w:t>
      </w:r>
      <w:r w:rsidR="00D367E3" w:rsidRPr="00E37F60">
        <w:rPr>
          <w:rFonts w:cstheme="minorHAnsi"/>
        </w:rPr>
        <w:t xml:space="preserve"> </w:t>
      </w:r>
      <w:r w:rsidR="00803321" w:rsidRPr="00E37F60">
        <w:rPr>
          <w:rFonts w:cstheme="minorHAnsi"/>
        </w:rPr>
        <w:t xml:space="preserve">and practices </w:t>
      </w:r>
      <w:r w:rsidR="00D367E3" w:rsidRPr="00E37F60">
        <w:rPr>
          <w:rFonts w:cstheme="minorHAnsi"/>
        </w:rPr>
        <w:t>con</w:t>
      </w:r>
      <w:r w:rsidR="00277649" w:rsidRPr="00E37F60">
        <w:rPr>
          <w:rFonts w:cstheme="minorHAnsi"/>
        </w:rPr>
        <w:t xml:space="preserve">tribute </w:t>
      </w:r>
      <w:r w:rsidR="00C11951" w:rsidRPr="00E37F60">
        <w:rPr>
          <w:rFonts w:cstheme="minorHAnsi"/>
        </w:rPr>
        <w:t>to</w:t>
      </w:r>
      <w:r w:rsidR="00277649" w:rsidRPr="00E37F60">
        <w:rPr>
          <w:rFonts w:cstheme="minorHAnsi"/>
        </w:rPr>
        <w:t xml:space="preserve"> significantly</w:t>
      </w:r>
      <w:r w:rsidR="00C11951" w:rsidRPr="00E37F60">
        <w:rPr>
          <w:rFonts w:cstheme="minorHAnsi"/>
        </w:rPr>
        <w:t xml:space="preserve"> </w:t>
      </w:r>
      <w:r w:rsidR="00024B48" w:rsidRPr="00E37F60">
        <w:rPr>
          <w:rFonts w:cstheme="minorHAnsi"/>
        </w:rPr>
        <w:t xml:space="preserve">increasing resilience </w:t>
      </w:r>
      <w:r w:rsidR="00520A67" w:rsidRPr="00E37F60">
        <w:rPr>
          <w:rFonts w:cstheme="minorHAnsi"/>
        </w:rPr>
        <w:t xml:space="preserve">of wetlands </w:t>
      </w:r>
      <w:r w:rsidR="00277649" w:rsidRPr="00E37F60">
        <w:rPr>
          <w:rFonts w:cstheme="minorHAnsi"/>
        </w:rPr>
        <w:t>to climate change</w:t>
      </w:r>
      <w:r w:rsidR="003D3630" w:rsidRPr="00E37F60">
        <w:rPr>
          <w:rFonts w:cstheme="minorHAnsi"/>
        </w:rPr>
        <w:t>;</w:t>
      </w:r>
    </w:p>
    <w:p w14:paraId="686F2B96" w14:textId="77777777" w:rsidR="0067182C" w:rsidRPr="00E37F60" w:rsidRDefault="0067182C" w:rsidP="002678A8">
      <w:pPr>
        <w:pStyle w:val="ListParagraph"/>
        <w:ind w:firstLine="0"/>
        <w:rPr>
          <w:rFonts w:cstheme="minorHAnsi"/>
        </w:rPr>
      </w:pPr>
    </w:p>
    <w:p w14:paraId="4116570F" w14:textId="16B2C831" w:rsidR="00406DE6" w:rsidRPr="00E37F60" w:rsidRDefault="00406DE6" w:rsidP="00052B34">
      <w:pPr>
        <w:rPr>
          <w:rFonts w:cstheme="minorHAnsi"/>
        </w:rPr>
      </w:pPr>
      <w:r w:rsidRPr="00E37F60">
        <w:rPr>
          <w:rFonts w:eastAsia="Calibri" w:cstheme="minorHAnsi"/>
          <w:lang w:val="en-US"/>
        </w:rPr>
        <w:t>1</w:t>
      </w:r>
      <w:r w:rsidR="003A0463" w:rsidRPr="00E37F60">
        <w:rPr>
          <w:rFonts w:eastAsia="Calibri" w:cstheme="minorHAnsi"/>
          <w:lang w:val="en-US"/>
        </w:rPr>
        <w:t>8.</w:t>
      </w:r>
      <w:r w:rsidR="003A0463" w:rsidRPr="00E37F60">
        <w:rPr>
          <w:rFonts w:eastAsia="Calibri" w:cstheme="minorHAnsi"/>
          <w:lang w:val="en-US"/>
        </w:rPr>
        <w:tab/>
      </w:r>
      <w:r w:rsidR="007D1DA8" w:rsidRPr="00E37F60">
        <w:rPr>
          <w:rFonts w:cstheme="minorHAnsi"/>
          <w:spacing w:val="-1"/>
        </w:rPr>
        <w:t xml:space="preserve">INVITES </w:t>
      </w:r>
      <w:r w:rsidRPr="00E37F60">
        <w:rPr>
          <w:rFonts w:cstheme="minorHAnsi"/>
          <w:spacing w:val="-1"/>
        </w:rPr>
        <w:t>the Ramsar Culture Network</w:t>
      </w:r>
      <w:r w:rsidR="000C33EA" w:rsidRPr="00E37F60">
        <w:rPr>
          <w:rFonts w:cstheme="minorHAnsi"/>
          <w:spacing w:val="-1"/>
        </w:rPr>
        <w:t>, subject to the availability of resources,</w:t>
      </w:r>
      <w:r w:rsidRPr="00E37F60">
        <w:rPr>
          <w:rFonts w:cstheme="minorHAnsi"/>
          <w:spacing w:val="-1"/>
        </w:rPr>
        <w:t xml:space="preserve"> to continue its work </w:t>
      </w:r>
      <w:r w:rsidRPr="00E37F60">
        <w:rPr>
          <w:rFonts w:cstheme="minorHAnsi"/>
        </w:rPr>
        <w:t xml:space="preserve">as a </w:t>
      </w:r>
      <w:r w:rsidR="0067182C" w:rsidRPr="00E37F60">
        <w:rPr>
          <w:rFonts w:cstheme="minorHAnsi"/>
        </w:rPr>
        <w:t>m</w:t>
      </w:r>
      <w:r w:rsidRPr="00E37F60">
        <w:rPr>
          <w:rFonts w:cstheme="minorHAnsi"/>
        </w:rPr>
        <w:t xml:space="preserve">echanism to address wetland cultural issues </w:t>
      </w:r>
      <w:r w:rsidR="005815B9">
        <w:rPr>
          <w:rFonts w:cstheme="minorHAnsi"/>
        </w:rPr>
        <w:t>in order</w:t>
      </w:r>
      <w:r w:rsidRPr="00E37F60">
        <w:rPr>
          <w:rFonts w:cstheme="minorHAnsi"/>
        </w:rPr>
        <w:t xml:space="preserve"> to share lessons learned and to guide Contracting Parties in the implementation of </w:t>
      </w:r>
      <w:r w:rsidR="00E22D26" w:rsidRPr="00E37F60">
        <w:rPr>
          <w:rFonts w:cstheme="minorHAnsi"/>
        </w:rPr>
        <w:t xml:space="preserve">relevant </w:t>
      </w:r>
      <w:r w:rsidR="006B3F01">
        <w:rPr>
          <w:rFonts w:cstheme="minorHAnsi"/>
        </w:rPr>
        <w:t>R</w:t>
      </w:r>
      <w:r w:rsidR="00E22D26" w:rsidRPr="00E37F60">
        <w:rPr>
          <w:rFonts w:cstheme="minorHAnsi"/>
        </w:rPr>
        <w:t>esolutions</w:t>
      </w:r>
      <w:r w:rsidRPr="00E37F60">
        <w:rPr>
          <w:rFonts w:cstheme="minorHAnsi"/>
        </w:rPr>
        <w:t xml:space="preserve"> </w:t>
      </w:r>
      <w:r w:rsidR="006B3F01">
        <w:rPr>
          <w:rFonts w:cstheme="minorHAnsi"/>
        </w:rPr>
        <w:t xml:space="preserve">of the </w:t>
      </w:r>
      <w:r w:rsidR="006B3F01" w:rsidRPr="00E37F60">
        <w:rPr>
          <w:rFonts w:cstheme="minorHAnsi"/>
        </w:rPr>
        <w:t xml:space="preserve">COP </w:t>
      </w:r>
      <w:r w:rsidRPr="00E37F60">
        <w:rPr>
          <w:rFonts w:cstheme="minorHAnsi"/>
          <w:spacing w:val="-1"/>
        </w:rPr>
        <w:t xml:space="preserve">and </w:t>
      </w:r>
      <w:r w:rsidR="00577C4F" w:rsidRPr="002E60D3">
        <w:rPr>
          <w:rFonts w:ascii="Calibri" w:hAnsi="Calibri"/>
        </w:rPr>
        <w:t>ALSO REQUESTS the STRP</w:t>
      </w:r>
      <w:r w:rsidR="00577C4F">
        <w:rPr>
          <w:rFonts w:ascii="Calibri" w:hAnsi="Calibri"/>
        </w:rPr>
        <w:t>,</w:t>
      </w:r>
      <w:r w:rsidR="00577C4F" w:rsidRPr="0058655D">
        <w:t xml:space="preserve"> </w:t>
      </w:r>
      <w:r w:rsidR="00577C4F" w:rsidRPr="0058655D">
        <w:rPr>
          <w:rFonts w:ascii="Calibri" w:hAnsi="Calibri"/>
        </w:rPr>
        <w:t xml:space="preserve">consistent with its scope, mandate and </w:t>
      </w:r>
      <w:proofErr w:type="spellStart"/>
      <w:r w:rsidR="00577C4F" w:rsidRPr="0058655D">
        <w:rPr>
          <w:rFonts w:ascii="Calibri" w:hAnsi="Calibri"/>
        </w:rPr>
        <w:t>prio‎rity</w:t>
      </w:r>
      <w:proofErr w:type="spellEnd"/>
      <w:r w:rsidR="00577C4F" w:rsidRPr="0058655D">
        <w:rPr>
          <w:rFonts w:ascii="Calibri" w:hAnsi="Calibri"/>
        </w:rPr>
        <w:t xml:space="preserve"> thematic work areas for 2019-2021,</w:t>
      </w:r>
      <w:r w:rsidR="00577C4F" w:rsidRPr="002E60D3">
        <w:rPr>
          <w:rFonts w:ascii="Calibri" w:hAnsi="Calibri"/>
        </w:rPr>
        <w:t xml:space="preserve"> in developing its proposed work plan</w:t>
      </w:r>
      <w:r w:rsidR="00577C4F" w:rsidRPr="0058655D">
        <w:t xml:space="preserve"> </w:t>
      </w:r>
      <w:r w:rsidR="00577C4F" w:rsidRPr="0058655D">
        <w:rPr>
          <w:rFonts w:ascii="Calibri" w:eastAsia="Calibri" w:hAnsi="Calibri" w:cs="Calibri"/>
        </w:rPr>
        <w:t xml:space="preserve">for presentation at the 57th </w:t>
      </w:r>
      <w:r w:rsidR="00577C4F">
        <w:rPr>
          <w:rFonts w:ascii="Calibri" w:eastAsia="Calibri" w:hAnsi="Calibri" w:cs="Calibri"/>
        </w:rPr>
        <w:t>m</w:t>
      </w:r>
      <w:r w:rsidR="00577C4F" w:rsidRPr="0058655D">
        <w:rPr>
          <w:rFonts w:ascii="Calibri" w:eastAsia="Calibri" w:hAnsi="Calibri" w:cs="Calibri"/>
        </w:rPr>
        <w:t>eeting of the Standing Committee</w:t>
      </w:r>
      <w:r w:rsidR="00577C4F" w:rsidRPr="002E60D3">
        <w:rPr>
          <w:rFonts w:ascii="Calibri" w:hAnsi="Calibri"/>
        </w:rPr>
        <w:t xml:space="preserve">, </w:t>
      </w:r>
      <w:r w:rsidRPr="00E37F60">
        <w:rPr>
          <w:rFonts w:cstheme="minorHAnsi"/>
          <w:spacing w:val="-1"/>
        </w:rPr>
        <w:t xml:space="preserve">to </w:t>
      </w:r>
      <w:r w:rsidR="000C33EA" w:rsidRPr="00E37F60">
        <w:rPr>
          <w:rFonts w:cstheme="minorHAnsi"/>
          <w:spacing w:val="-1"/>
        </w:rPr>
        <w:t xml:space="preserve">consider </w:t>
      </w:r>
      <w:r w:rsidRPr="00E37F60">
        <w:rPr>
          <w:rFonts w:cstheme="minorHAnsi"/>
          <w:spacing w:val="-1"/>
        </w:rPr>
        <w:t>work</w:t>
      </w:r>
      <w:r w:rsidR="000C33EA" w:rsidRPr="00E37F60">
        <w:rPr>
          <w:rFonts w:cstheme="minorHAnsi"/>
          <w:spacing w:val="-1"/>
        </w:rPr>
        <w:t>ing</w:t>
      </w:r>
      <w:r w:rsidRPr="00E37F60">
        <w:rPr>
          <w:rFonts w:cstheme="minorHAnsi"/>
          <w:spacing w:val="-1"/>
        </w:rPr>
        <w:t xml:space="preserve"> with interested </w:t>
      </w:r>
      <w:r w:rsidR="007D1DA8" w:rsidRPr="00E37F60">
        <w:rPr>
          <w:rFonts w:cstheme="minorHAnsi"/>
          <w:spacing w:val="-1"/>
        </w:rPr>
        <w:t>Contracting Parties</w:t>
      </w:r>
      <w:r w:rsidRPr="00E37F60">
        <w:rPr>
          <w:rFonts w:cstheme="minorHAnsi"/>
          <w:spacing w:val="-1"/>
        </w:rPr>
        <w:t xml:space="preserve"> in developing </w:t>
      </w:r>
      <w:r w:rsidR="006B3F01" w:rsidRPr="00E37F60">
        <w:rPr>
          <w:rFonts w:cstheme="minorHAnsi"/>
          <w:spacing w:val="-1"/>
        </w:rPr>
        <w:t xml:space="preserve">terms of reference </w:t>
      </w:r>
      <w:r w:rsidRPr="00E37F60">
        <w:rPr>
          <w:rFonts w:cstheme="minorHAnsi"/>
          <w:spacing w:val="-1"/>
        </w:rPr>
        <w:t>for the R</w:t>
      </w:r>
      <w:r w:rsidR="0067182C" w:rsidRPr="00E37F60">
        <w:rPr>
          <w:rFonts w:cstheme="minorHAnsi"/>
          <w:spacing w:val="-1"/>
        </w:rPr>
        <w:t xml:space="preserve">amsar </w:t>
      </w:r>
      <w:r w:rsidRPr="00E37F60">
        <w:rPr>
          <w:rFonts w:cstheme="minorHAnsi"/>
          <w:spacing w:val="-1"/>
        </w:rPr>
        <w:t>C</w:t>
      </w:r>
      <w:r w:rsidR="0067182C" w:rsidRPr="00E37F60">
        <w:rPr>
          <w:rFonts w:cstheme="minorHAnsi"/>
          <w:spacing w:val="-1"/>
        </w:rPr>
        <w:t xml:space="preserve">ulture </w:t>
      </w:r>
      <w:r w:rsidRPr="00E37F60">
        <w:rPr>
          <w:rFonts w:cstheme="minorHAnsi"/>
          <w:spacing w:val="-1"/>
        </w:rPr>
        <w:t>N</w:t>
      </w:r>
      <w:r w:rsidR="0067182C" w:rsidRPr="00E37F60">
        <w:rPr>
          <w:rFonts w:cstheme="minorHAnsi"/>
          <w:spacing w:val="-1"/>
        </w:rPr>
        <w:t>etwork</w:t>
      </w:r>
      <w:r w:rsidR="006B3F01">
        <w:rPr>
          <w:rFonts w:cstheme="minorHAnsi"/>
          <w:spacing w:val="-1"/>
        </w:rPr>
        <w:t>,</w:t>
      </w:r>
      <w:r w:rsidRPr="00E37F60">
        <w:rPr>
          <w:rFonts w:cstheme="minorHAnsi"/>
          <w:spacing w:val="-1"/>
        </w:rPr>
        <w:t xml:space="preserve"> to be considered at the 57th me</w:t>
      </w:r>
      <w:r w:rsidR="003D3630" w:rsidRPr="00E37F60">
        <w:rPr>
          <w:rFonts w:cstheme="minorHAnsi"/>
          <w:spacing w:val="-1"/>
        </w:rPr>
        <w:t>eting of the Standing Committee</w:t>
      </w:r>
      <w:r w:rsidR="003D3630" w:rsidRPr="002678A8">
        <w:rPr>
          <w:spacing w:val="-1"/>
        </w:rPr>
        <w:t>;</w:t>
      </w:r>
    </w:p>
    <w:p w14:paraId="54905BE5" w14:textId="3B2680FC" w:rsidR="00997FF2" w:rsidRPr="00E37F60" w:rsidRDefault="00997FF2" w:rsidP="002678A8">
      <w:pPr>
        <w:pStyle w:val="ListParagraph"/>
        <w:ind w:firstLine="0"/>
        <w:rPr>
          <w:rFonts w:cstheme="minorHAnsi"/>
        </w:rPr>
      </w:pPr>
    </w:p>
    <w:p w14:paraId="2BC3978E" w14:textId="3B5A5817" w:rsidR="00984F76" w:rsidRPr="00E37F60" w:rsidRDefault="003A0463" w:rsidP="00052B34">
      <w:pPr>
        <w:rPr>
          <w:rFonts w:cstheme="minorHAnsi"/>
        </w:rPr>
      </w:pPr>
      <w:r w:rsidRPr="002678A8">
        <w:rPr>
          <w:spacing w:val="-1"/>
        </w:rPr>
        <w:t>19.</w:t>
      </w:r>
      <w:r w:rsidRPr="002678A8">
        <w:rPr>
          <w:spacing w:val="-1"/>
        </w:rPr>
        <w:tab/>
      </w:r>
      <w:r w:rsidR="00520A67" w:rsidRPr="00052B34">
        <w:rPr>
          <w:spacing w:val="-1"/>
        </w:rPr>
        <w:t>INVITES</w:t>
      </w:r>
      <w:r w:rsidR="00D367E3" w:rsidRPr="00E37F60">
        <w:rPr>
          <w:rFonts w:cstheme="minorHAnsi"/>
        </w:rPr>
        <w:t xml:space="preserve"> </w:t>
      </w:r>
      <w:r w:rsidR="00C11951" w:rsidRPr="00E37F60">
        <w:rPr>
          <w:rFonts w:cstheme="minorHAnsi"/>
        </w:rPr>
        <w:t xml:space="preserve">the </w:t>
      </w:r>
      <w:r w:rsidR="005815B9">
        <w:rPr>
          <w:rFonts w:cstheme="minorHAnsi"/>
        </w:rPr>
        <w:t>STRP</w:t>
      </w:r>
      <w:r w:rsidR="00D367E3" w:rsidRPr="00E37F60">
        <w:rPr>
          <w:rFonts w:cstheme="minorHAnsi"/>
        </w:rPr>
        <w:t xml:space="preserve">, </w:t>
      </w:r>
      <w:r w:rsidR="00577C4F" w:rsidRPr="0058655D">
        <w:rPr>
          <w:rFonts w:ascii="Calibri" w:hAnsi="Calibri"/>
        </w:rPr>
        <w:t xml:space="preserve">consistent with its scope, mandate and </w:t>
      </w:r>
      <w:proofErr w:type="spellStart"/>
      <w:r w:rsidR="00577C4F" w:rsidRPr="0058655D">
        <w:rPr>
          <w:rFonts w:ascii="Calibri" w:hAnsi="Calibri"/>
        </w:rPr>
        <w:t>prio‎rity</w:t>
      </w:r>
      <w:proofErr w:type="spellEnd"/>
      <w:r w:rsidR="00577C4F" w:rsidRPr="0058655D">
        <w:rPr>
          <w:rFonts w:ascii="Calibri" w:hAnsi="Calibri"/>
        </w:rPr>
        <w:t xml:space="preserve"> thematic work areas for 2019-2021,</w:t>
      </w:r>
      <w:r w:rsidR="00577C4F" w:rsidRPr="002E60D3">
        <w:rPr>
          <w:rFonts w:ascii="Calibri" w:hAnsi="Calibri"/>
        </w:rPr>
        <w:t xml:space="preserve"> in developing its proposed work plan</w:t>
      </w:r>
      <w:r w:rsidR="00577C4F" w:rsidRPr="0058655D">
        <w:t xml:space="preserve"> </w:t>
      </w:r>
      <w:r w:rsidR="00577C4F" w:rsidRPr="0058655D">
        <w:rPr>
          <w:rFonts w:ascii="Calibri" w:eastAsia="Calibri" w:hAnsi="Calibri" w:cs="Calibri"/>
        </w:rPr>
        <w:t xml:space="preserve">for presentation at the 57th </w:t>
      </w:r>
      <w:r w:rsidR="00577C4F">
        <w:rPr>
          <w:rFonts w:ascii="Calibri" w:eastAsia="Calibri" w:hAnsi="Calibri" w:cs="Calibri"/>
        </w:rPr>
        <w:t>m</w:t>
      </w:r>
      <w:r w:rsidR="00577C4F" w:rsidRPr="0058655D">
        <w:rPr>
          <w:rFonts w:ascii="Calibri" w:eastAsia="Calibri" w:hAnsi="Calibri" w:cs="Calibri"/>
        </w:rPr>
        <w:t>eeting of the Standing Committee</w:t>
      </w:r>
      <w:r w:rsidR="00577C4F" w:rsidRPr="002E60D3">
        <w:rPr>
          <w:rFonts w:ascii="Calibri" w:hAnsi="Calibri"/>
        </w:rPr>
        <w:t>,</w:t>
      </w:r>
      <w:r w:rsidR="00577C4F">
        <w:rPr>
          <w:rFonts w:ascii="Calibri" w:hAnsi="Calibri"/>
        </w:rPr>
        <w:t xml:space="preserve"> to consider </w:t>
      </w:r>
      <w:r w:rsidR="00E67A0D" w:rsidRPr="00E37F60">
        <w:rPr>
          <w:rFonts w:cstheme="minorHAnsi"/>
        </w:rPr>
        <w:t>review</w:t>
      </w:r>
      <w:r w:rsidR="00947584" w:rsidRPr="00E37F60">
        <w:rPr>
          <w:rFonts w:cstheme="minorHAnsi"/>
        </w:rPr>
        <w:t>ing</w:t>
      </w:r>
      <w:r w:rsidR="00E67A0D" w:rsidRPr="00E37F60">
        <w:rPr>
          <w:rFonts w:cstheme="minorHAnsi"/>
        </w:rPr>
        <w:t xml:space="preserve"> and revis</w:t>
      </w:r>
      <w:r w:rsidR="00947584" w:rsidRPr="00E37F60">
        <w:rPr>
          <w:rFonts w:cstheme="minorHAnsi"/>
        </w:rPr>
        <w:t>ing</w:t>
      </w:r>
      <w:r w:rsidR="00C11951" w:rsidRPr="00E37F60">
        <w:rPr>
          <w:rFonts w:cstheme="minorHAnsi"/>
        </w:rPr>
        <w:t xml:space="preserve"> the </w:t>
      </w:r>
      <w:r w:rsidR="00E609C2" w:rsidRPr="00E37F60">
        <w:rPr>
          <w:rFonts w:cstheme="minorHAnsi"/>
          <w:i/>
        </w:rPr>
        <w:t>Guidance: Rapid Cultural Inventories for Wetlands</w:t>
      </w:r>
      <w:r w:rsidR="00E609C2" w:rsidRPr="002678A8">
        <w:t xml:space="preserve"> </w:t>
      </w:r>
      <w:r w:rsidR="00D86015" w:rsidRPr="00E37F60">
        <w:rPr>
          <w:rFonts w:cstheme="minorHAnsi"/>
        </w:rPr>
        <w:t>with a view to ensuring that these</w:t>
      </w:r>
      <w:r w:rsidR="00450FEE" w:rsidRPr="00E37F60">
        <w:rPr>
          <w:rFonts w:cstheme="minorHAnsi"/>
        </w:rPr>
        <w:t xml:space="preserve"> </w:t>
      </w:r>
      <w:r w:rsidR="006B693E" w:rsidRPr="00E37F60">
        <w:rPr>
          <w:rFonts w:cstheme="minorHAnsi"/>
        </w:rPr>
        <w:t xml:space="preserve">guidelines </w:t>
      </w:r>
      <w:r w:rsidR="00D86015" w:rsidRPr="00E37F60">
        <w:rPr>
          <w:rFonts w:cstheme="minorHAnsi"/>
        </w:rPr>
        <w:t xml:space="preserve">are </w:t>
      </w:r>
      <w:r w:rsidR="00C11951" w:rsidRPr="00E37F60">
        <w:rPr>
          <w:rFonts w:cstheme="minorHAnsi"/>
        </w:rPr>
        <w:t xml:space="preserve">effective in evaluating the cultural ecosystem </w:t>
      </w:r>
      <w:r w:rsidR="00984F76" w:rsidRPr="00E37F60">
        <w:rPr>
          <w:rFonts w:cstheme="minorHAnsi"/>
        </w:rPr>
        <w:t xml:space="preserve">benefits </w:t>
      </w:r>
      <w:r w:rsidR="00C11951" w:rsidRPr="00E37F60">
        <w:rPr>
          <w:rFonts w:cstheme="minorHAnsi"/>
        </w:rPr>
        <w:t>of wetlands, including in relation to climate change mitigation and adaptation</w:t>
      </w:r>
      <w:r w:rsidR="00D86015" w:rsidRPr="00E37F60">
        <w:rPr>
          <w:rFonts w:cstheme="minorHAnsi"/>
        </w:rPr>
        <w:t>,</w:t>
      </w:r>
      <w:r w:rsidR="00C11951" w:rsidRPr="00E37F60">
        <w:rPr>
          <w:rFonts w:cstheme="minorHAnsi"/>
        </w:rPr>
        <w:t xml:space="preserve"> in advance of </w:t>
      </w:r>
      <w:r w:rsidR="001C4930" w:rsidRPr="00E37F60">
        <w:rPr>
          <w:rFonts w:cstheme="minorHAnsi"/>
        </w:rPr>
        <w:t>COP14</w:t>
      </w:r>
      <w:r w:rsidR="00025299">
        <w:rPr>
          <w:rFonts w:cstheme="minorHAnsi"/>
        </w:rPr>
        <w:t>;</w:t>
      </w:r>
      <w:r w:rsidR="00E609C2" w:rsidRPr="00E37F60">
        <w:rPr>
          <w:rFonts w:cstheme="minorHAnsi"/>
        </w:rPr>
        <w:t xml:space="preserve"> and ALSO REQUESTS that the STRP include</w:t>
      </w:r>
      <w:r w:rsidR="000C33EA" w:rsidRPr="00E37F60">
        <w:rPr>
          <w:rFonts w:cstheme="minorHAnsi"/>
        </w:rPr>
        <w:t>s</w:t>
      </w:r>
      <w:r w:rsidR="00E609C2" w:rsidRPr="00E37F60">
        <w:rPr>
          <w:rFonts w:cstheme="minorHAnsi"/>
        </w:rPr>
        <w:t xml:space="preserve"> indigenous representation in conducting the proposed work</w:t>
      </w:r>
      <w:r w:rsidR="000C33EA" w:rsidRPr="00E37F60">
        <w:rPr>
          <w:rFonts w:cstheme="minorHAnsi"/>
        </w:rPr>
        <w:t>, as appropriate</w:t>
      </w:r>
      <w:r w:rsidR="00C11951" w:rsidRPr="00E37F60">
        <w:rPr>
          <w:rFonts w:cstheme="minorHAnsi"/>
        </w:rPr>
        <w:t>;</w:t>
      </w:r>
    </w:p>
    <w:p w14:paraId="03F78BE2" w14:textId="753142EC" w:rsidR="00D367E3" w:rsidRPr="002678A8" w:rsidRDefault="00D367E3" w:rsidP="002678A8">
      <w:pPr>
        <w:rPr>
          <w:spacing w:val="-1"/>
        </w:rPr>
      </w:pPr>
    </w:p>
    <w:p w14:paraId="0999F144" w14:textId="444178CB" w:rsidR="00984F76" w:rsidRPr="00052B34" w:rsidRDefault="003A0463" w:rsidP="00984F76">
      <w:pPr>
        <w:rPr>
          <w:lang w:val="en-US"/>
        </w:rPr>
      </w:pPr>
      <w:r w:rsidRPr="002678A8">
        <w:rPr>
          <w:lang w:val="en-US"/>
        </w:rPr>
        <w:t>20.</w:t>
      </w:r>
      <w:r w:rsidRPr="002678A8">
        <w:rPr>
          <w:lang w:val="en-US"/>
        </w:rPr>
        <w:tab/>
      </w:r>
      <w:r w:rsidR="002F5174" w:rsidRPr="00052B34">
        <w:rPr>
          <w:lang w:val="en-US"/>
        </w:rPr>
        <w:t>INVITES Contracting Parties to</w:t>
      </w:r>
      <w:r w:rsidR="00984F76" w:rsidRPr="00052B34">
        <w:rPr>
          <w:lang w:val="en-US"/>
        </w:rPr>
        <w:t xml:space="preserve"> </w:t>
      </w:r>
      <w:r w:rsidR="002F5174" w:rsidRPr="00052B34">
        <w:rPr>
          <w:lang w:val="en-US"/>
        </w:rPr>
        <w:t xml:space="preserve">take into account </w:t>
      </w:r>
      <w:r w:rsidR="00984F76" w:rsidRPr="00052B34">
        <w:rPr>
          <w:lang w:val="en-US"/>
        </w:rPr>
        <w:t>the Platform of Local Communities and Indigenous Peoples established under the UNFCCC</w:t>
      </w:r>
      <w:r w:rsidR="003D3630" w:rsidRPr="00052B34">
        <w:rPr>
          <w:lang w:val="en-US"/>
        </w:rPr>
        <w:t>, as appropriate;</w:t>
      </w:r>
    </w:p>
    <w:p w14:paraId="04F6FEF3" w14:textId="77777777" w:rsidR="00D367E3" w:rsidRPr="00052B34" w:rsidRDefault="00D367E3" w:rsidP="00984F76">
      <w:pPr>
        <w:rPr>
          <w:highlight w:val="yellow"/>
          <w:lang w:val="en-US"/>
        </w:rPr>
      </w:pPr>
    </w:p>
    <w:p w14:paraId="16AAF075" w14:textId="4B71B1E1" w:rsidR="00A61F7A" w:rsidRPr="00052B34" w:rsidRDefault="003A0463" w:rsidP="00A61F7A">
      <w:pPr>
        <w:rPr>
          <w:lang w:val="en-US"/>
        </w:rPr>
      </w:pPr>
      <w:r w:rsidRPr="00E37F60">
        <w:rPr>
          <w:rFonts w:cstheme="minorHAnsi"/>
          <w:lang w:val="en-US"/>
        </w:rPr>
        <w:t>2</w:t>
      </w:r>
      <w:r w:rsidR="00A61F7A" w:rsidRPr="00E37F60">
        <w:rPr>
          <w:rFonts w:cstheme="minorHAnsi"/>
          <w:lang w:val="en-US"/>
        </w:rPr>
        <w:t>1</w:t>
      </w:r>
      <w:r w:rsidRPr="00E37F60">
        <w:rPr>
          <w:rFonts w:cstheme="minorHAnsi"/>
          <w:lang w:val="en-US"/>
        </w:rPr>
        <w:t>.</w:t>
      </w:r>
      <w:r w:rsidRPr="00E37F60">
        <w:rPr>
          <w:rFonts w:cstheme="minorHAnsi"/>
          <w:lang w:val="en-US"/>
        </w:rPr>
        <w:tab/>
      </w:r>
      <w:r w:rsidR="008006DF" w:rsidRPr="00052B34">
        <w:rPr>
          <w:lang w:val="en-US"/>
        </w:rPr>
        <w:t>ENCOURAGES</w:t>
      </w:r>
      <w:r w:rsidR="00A61F7A" w:rsidRPr="00052B34">
        <w:rPr>
          <w:lang w:val="en-US"/>
        </w:rPr>
        <w:t xml:space="preserve"> </w:t>
      </w:r>
      <w:r w:rsidR="0050070F" w:rsidRPr="00052B34">
        <w:rPr>
          <w:lang w:val="en-US"/>
        </w:rPr>
        <w:t>C</w:t>
      </w:r>
      <w:r w:rsidR="00A61F7A" w:rsidRPr="00052B34">
        <w:rPr>
          <w:lang w:val="en-US"/>
        </w:rPr>
        <w:t xml:space="preserve">ontracting </w:t>
      </w:r>
      <w:r w:rsidR="0050070F" w:rsidRPr="00052B34">
        <w:rPr>
          <w:lang w:val="en-US"/>
        </w:rPr>
        <w:t>P</w:t>
      </w:r>
      <w:r w:rsidR="00A61F7A" w:rsidRPr="00052B34">
        <w:rPr>
          <w:lang w:val="en-US"/>
        </w:rPr>
        <w:t xml:space="preserve">arties </w:t>
      </w:r>
      <w:r w:rsidR="00826997" w:rsidRPr="00052B34">
        <w:rPr>
          <w:lang w:val="en-US"/>
        </w:rPr>
        <w:t>and INVITES other</w:t>
      </w:r>
      <w:r w:rsidR="00EB57CE" w:rsidRPr="00052B34">
        <w:rPr>
          <w:lang w:val="en-US"/>
        </w:rPr>
        <w:t xml:space="preserve"> interested </w:t>
      </w:r>
      <w:r w:rsidR="00826997" w:rsidRPr="00052B34">
        <w:rPr>
          <w:lang w:val="en-US"/>
        </w:rPr>
        <w:t>s</w:t>
      </w:r>
      <w:r w:rsidR="00EB57CE" w:rsidRPr="00052B34">
        <w:rPr>
          <w:lang w:val="en-US"/>
        </w:rPr>
        <w:t>takeholders</w:t>
      </w:r>
      <w:r w:rsidR="00826997" w:rsidRPr="00052B34">
        <w:rPr>
          <w:lang w:val="en-US"/>
        </w:rPr>
        <w:t xml:space="preserve"> </w:t>
      </w:r>
      <w:r w:rsidR="00A61F7A" w:rsidRPr="00052B34">
        <w:rPr>
          <w:lang w:val="en-US"/>
        </w:rPr>
        <w:t xml:space="preserve">to promote policy guidelines and governance tools to incorporate the knowledge, innovations and practices of indigenous peoples and local communities </w:t>
      </w:r>
      <w:r w:rsidR="00EB57CE" w:rsidRPr="00052B34">
        <w:rPr>
          <w:lang w:val="en-US"/>
        </w:rPr>
        <w:t>on</w:t>
      </w:r>
      <w:r w:rsidR="00A61F7A" w:rsidRPr="00052B34">
        <w:rPr>
          <w:lang w:val="en-US"/>
        </w:rPr>
        <w:t xml:space="preserve"> climate change adaptation </w:t>
      </w:r>
      <w:r w:rsidR="00EB57CE" w:rsidRPr="00052B34">
        <w:rPr>
          <w:lang w:val="en-US"/>
        </w:rPr>
        <w:t xml:space="preserve">into management </w:t>
      </w:r>
      <w:r w:rsidR="00A61F7A" w:rsidRPr="00052B34">
        <w:rPr>
          <w:lang w:val="en-US"/>
        </w:rPr>
        <w:t>plans</w:t>
      </w:r>
      <w:r w:rsidR="001B755C" w:rsidRPr="00052B34">
        <w:rPr>
          <w:lang w:val="en-US"/>
        </w:rPr>
        <w:t xml:space="preserve"> for </w:t>
      </w:r>
      <w:r w:rsidR="00A61F7A" w:rsidRPr="00052B34">
        <w:rPr>
          <w:lang w:val="en-US"/>
        </w:rPr>
        <w:t>wetlands</w:t>
      </w:r>
      <w:r w:rsidR="008006DF" w:rsidRPr="00052B34">
        <w:rPr>
          <w:lang w:val="en-US"/>
        </w:rPr>
        <w:t>, as appropri</w:t>
      </w:r>
      <w:r w:rsidR="00C55FFA" w:rsidRPr="00052B34">
        <w:rPr>
          <w:lang w:val="en-US"/>
        </w:rPr>
        <w:t>a</w:t>
      </w:r>
      <w:r w:rsidR="008006DF" w:rsidRPr="00052B34">
        <w:rPr>
          <w:lang w:val="en-US"/>
        </w:rPr>
        <w:t>te</w:t>
      </w:r>
      <w:r w:rsidR="003D3630" w:rsidRPr="00052B34">
        <w:rPr>
          <w:lang w:val="en-US"/>
        </w:rPr>
        <w:t>;</w:t>
      </w:r>
    </w:p>
    <w:p w14:paraId="6C1FA126" w14:textId="7957F76B" w:rsidR="00024B48" w:rsidRPr="00E37F60" w:rsidRDefault="00024B48" w:rsidP="00F179B4">
      <w:pPr>
        <w:rPr>
          <w:rFonts w:cstheme="minorHAnsi"/>
        </w:rPr>
      </w:pPr>
    </w:p>
    <w:p w14:paraId="785982A5" w14:textId="7B9855F2" w:rsidR="001B755C" w:rsidRPr="00E37F60" w:rsidRDefault="00E90FB6" w:rsidP="00052B34">
      <w:pPr>
        <w:rPr>
          <w:rFonts w:cstheme="minorHAnsi"/>
        </w:rPr>
      </w:pPr>
      <w:r w:rsidRPr="00E37F60">
        <w:rPr>
          <w:rFonts w:cstheme="minorHAnsi"/>
        </w:rPr>
        <w:t>22.</w:t>
      </w:r>
      <w:r w:rsidRPr="00E37F60">
        <w:rPr>
          <w:rFonts w:cstheme="minorHAnsi"/>
        </w:rPr>
        <w:tab/>
      </w:r>
      <w:r w:rsidR="00024B48" w:rsidRPr="00E37F60">
        <w:rPr>
          <w:rFonts w:cstheme="minorHAnsi"/>
        </w:rPr>
        <w:t>RE</w:t>
      </w:r>
      <w:r w:rsidR="000D3E6A" w:rsidRPr="00E37F60">
        <w:rPr>
          <w:rFonts w:cstheme="minorHAnsi"/>
        </w:rPr>
        <w:t>Q</w:t>
      </w:r>
      <w:r w:rsidR="00024B48" w:rsidRPr="00E37F60">
        <w:rPr>
          <w:rFonts w:cstheme="minorHAnsi"/>
        </w:rPr>
        <w:t xml:space="preserve">UESTS the </w:t>
      </w:r>
      <w:r w:rsidR="00F052D4" w:rsidRPr="00E37F60">
        <w:rPr>
          <w:rFonts w:cstheme="minorHAnsi"/>
        </w:rPr>
        <w:t>Secretariat</w:t>
      </w:r>
      <w:r w:rsidR="00434C48" w:rsidRPr="00E37F60">
        <w:rPr>
          <w:rFonts w:cstheme="minorHAnsi"/>
        </w:rPr>
        <w:t>,</w:t>
      </w:r>
      <w:r w:rsidR="001B755C" w:rsidRPr="00E37F60">
        <w:rPr>
          <w:rFonts w:cstheme="minorHAnsi"/>
        </w:rPr>
        <w:t xml:space="preserve"> </w:t>
      </w:r>
      <w:r w:rsidR="00520A67" w:rsidRPr="00E37F60">
        <w:rPr>
          <w:rFonts w:cstheme="minorHAnsi"/>
        </w:rPr>
        <w:t>subject to the availability of resources</w:t>
      </w:r>
      <w:r w:rsidR="00434C48" w:rsidRPr="00E37F60">
        <w:rPr>
          <w:rFonts w:cstheme="minorHAnsi"/>
        </w:rPr>
        <w:t>, and INVITES</w:t>
      </w:r>
      <w:r w:rsidR="00520A67" w:rsidRPr="00E37F60">
        <w:rPr>
          <w:rFonts w:cstheme="minorHAnsi"/>
        </w:rPr>
        <w:t xml:space="preserve"> </w:t>
      </w:r>
      <w:r w:rsidR="00490C0A" w:rsidRPr="00E37F60">
        <w:rPr>
          <w:rFonts w:cstheme="minorHAnsi"/>
        </w:rPr>
        <w:t xml:space="preserve">Contracting Parties, </w:t>
      </w:r>
      <w:r w:rsidR="001B755C" w:rsidRPr="00E37F60">
        <w:rPr>
          <w:rFonts w:cstheme="minorHAnsi"/>
        </w:rPr>
        <w:t xml:space="preserve">Ramsar Regional Initiatives, </w:t>
      </w:r>
      <w:r w:rsidR="00490C0A" w:rsidRPr="00E37F60">
        <w:rPr>
          <w:rFonts w:cstheme="minorHAnsi"/>
        </w:rPr>
        <w:t xml:space="preserve">interested organizations and networks </w:t>
      </w:r>
      <w:r w:rsidR="00536F45" w:rsidRPr="00E37F60">
        <w:rPr>
          <w:rFonts w:cstheme="minorHAnsi"/>
        </w:rPr>
        <w:t xml:space="preserve">to </w:t>
      </w:r>
      <w:r w:rsidR="00024B48" w:rsidRPr="00E37F60">
        <w:rPr>
          <w:rFonts w:cstheme="minorHAnsi"/>
        </w:rPr>
        <w:t xml:space="preserve">continue </w:t>
      </w:r>
      <w:r w:rsidR="00536F45" w:rsidRPr="00E37F60">
        <w:rPr>
          <w:rFonts w:cstheme="minorHAnsi"/>
        </w:rPr>
        <w:t xml:space="preserve">to </w:t>
      </w:r>
      <w:r w:rsidR="00024B48" w:rsidRPr="00E37F60">
        <w:rPr>
          <w:rFonts w:cstheme="minorHAnsi"/>
        </w:rPr>
        <w:t>undertak</w:t>
      </w:r>
      <w:r w:rsidR="00536F45" w:rsidRPr="00E37F60">
        <w:rPr>
          <w:rFonts w:cstheme="minorHAnsi"/>
        </w:rPr>
        <w:t>e</w:t>
      </w:r>
      <w:r w:rsidR="00024B48" w:rsidRPr="00E37F60">
        <w:rPr>
          <w:rFonts w:cstheme="minorHAnsi"/>
        </w:rPr>
        <w:t xml:space="preserve"> enabling activities for the effective </w:t>
      </w:r>
      <w:r w:rsidR="00A945BD" w:rsidRPr="00E37F60">
        <w:rPr>
          <w:rFonts w:cstheme="minorHAnsi"/>
        </w:rPr>
        <w:t xml:space="preserve">consideration </w:t>
      </w:r>
      <w:r w:rsidR="001059C1" w:rsidRPr="00E37F60">
        <w:rPr>
          <w:rFonts w:cstheme="minorHAnsi"/>
        </w:rPr>
        <w:t>of the cultural values of wetlands into wetland protection and management</w:t>
      </w:r>
      <w:r w:rsidR="00536F45" w:rsidRPr="00E37F60">
        <w:rPr>
          <w:rFonts w:cstheme="minorHAnsi"/>
        </w:rPr>
        <w:t>;</w:t>
      </w:r>
    </w:p>
    <w:p w14:paraId="1DC7C9DF" w14:textId="77777777" w:rsidR="00DE7343" w:rsidRPr="00E37F60" w:rsidRDefault="00DE7343" w:rsidP="005A4D60">
      <w:pPr>
        <w:pStyle w:val="ListParagraph"/>
        <w:ind w:firstLine="0"/>
        <w:rPr>
          <w:rFonts w:cstheme="minorHAnsi"/>
        </w:rPr>
      </w:pPr>
    </w:p>
    <w:p w14:paraId="3B468D2A" w14:textId="6BE52417" w:rsidR="00F179B4" w:rsidRPr="00E37F60" w:rsidRDefault="003A0463" w:rsidP="00052B34">
      <w:pPr>
        <w:rPr>
          <w:rFonts w:cstheme="minorHAnsi"/>
        </w:rPr>
      </w:pPr>
      <w:r w:rsidRPr="00E37F60">
        <w:rPr>
          <w:rFonts w:cstheme="minorHAnsi"/>
        </w:rPr>
        <w:t>23</w:t>
      </w:r>
      <w:r w:rsidR="00FF6B44" w:rsidRPr="00E37F60">
        <w:rPr>
          <w:rFonts w:cstheme="minorHAnsi"/>
        </w:rPr>
        <w:t>.</w:t>
      </w:r>
      <w:r w:rsidRPr="00E37F60">
        <w:rPr>
          <w:rFonts w:cstheme="minorHAnsi"/>
        </w:rPr>
        <w:tab/>
      </w:r>
      <w:r w:rsidR="00DB1EEE" w:rsidRPr="00052B34">
        <w:rPr>
          <w:lang w:val="en-US"/>
        </w:rPr>
        <w:t>ENCOURAGES</w:t>
      </w:r>
      <w:r w:rsidR="00FF6B44" w:rsidRPr="00E37F60">
        <w:rPr>
          <w:rFonts w:cstheme="minorHAnsi"/>
        </w:rPr>
        <w:t xml:space="preserve"> </w:t>
      </w:r>
      <w:r w:rsidR="001B755C" w:rsidRPr="00E37F60">
        <w:rPr>
          <w:rFonts w:cstheme="minorHAnsi"/>
        </w:rPr>
        <w:t xml:space="preserve">Contracting </w:t>
      </w:r>
      <w:r w:rsidR="00FF6B44" w:rsidRPr="00E37F60">
        <w:rPr>
          <w:rFonts w:cstheme="minorHAnsi"/>
        </w:rPr>
        <w:t>Parties</w:t>
      </w:r>
      <w:r w:rsidR="00DB1EEE" w:rsidRPr="00E37F60">
        <w:rPr>
          <w:rFonts w:cstheme="minorHAnsi"/>
        </w:rPr>
        <w:t>, as appropriate,</w:t>
      </w:r>
      <w:r w:rsidR="00FF6B44" w:rsidRPr="00E37F60">
        <w:rPr>
          <w:rFonts w:cstheme="minorHAnsi"/>
        </w:rPr>
        <w:t xml:space="preserve"> to seek mechanisms that allow the conservation and transmission of traditional knowledge of </w:t>
      </w:r>
      <w:r w:rsidR="00386217" w:rsidRPr="00E37F60">
        <w:rPr>
          <w:rFonts w:cstheme="minorHAnsi"/>
        </w:rPr>
        <w:t xml:space="preserve">indigenous peoples and </w:t>
      </w:r>
      <w:r w:rsidR="00FF6B44" w:rsidRPr="00E37F60">
        <w:rPr>
          <w:rFonts w:cstheme="minorHAnsi"/>
        </w:rPr>
        <w:t>local communities and in the sustainable use of natural resources, with scientific advice;</w:t>
      </w:r>
    </w:p>
    <w:p w14:paraId="114D1BA3" w14:textId="77777777" w:rsidR="00BA7B1C" w:rsidRPr="00E37F60" w:rsidRDefault="00BA7B1C" w:rsidP="005A4D60">
      <w:pPr>
        <w:pStyle w:val="ListParagraph"/>
        <w:ind w:firstLine="0"/>
        <w:rPr>
          <w:rFonts w:cstheme="minorHAnsi"/>
        </w:rPr>
      </w:pPr>
    </w:p>
    <w:p w14:paraId="5629F6F5" w14:textId="1F540FF9" w:rsidR="00CF2F43" w:rsidRPr="002678A8" w:rsidRDefault="003A0463" w:rsidP="00052B34">
      <w:r w:rsidRPr="00E37F60">
        <w:rPr>
          <w:rFonts w:cstheme="minorHAnsi"/>
        </w:rPr>
        <w:lastRenderedPageBreak/>
        <w:t>24.</w:t>
      </w:r>
      <w:r w:rsidRPr="00E37F60">
        <w:rPr>
          <w:rFonts w:cstheme="minorHAnsi"/>
        </w:rPr>
        <w:tab/>
      </w:r>
      <w:r w:rsidR="00CF2F43" w:rsidRPr="00E37F60">
        <w:rPr>
          <w:rFonts w:cstheme="minorHAnsi"/>
        </w:rPr>
        <w:t xml:space="preserve">ENCOURAGES Contracting Parties to continue to </w:t>
      </w:r>
      <w:r w:rsidR="00FF6B44" w:rsidRPr="00E37F60">
        <w:rPr>
          <w:rFonts w:cstheme="minorHAnsi"/>
        </w:rPr>
        <w:t xml:space="preserve">promote </w:t>
      </w:r>
      <w:r w:rsidR="00024B48" w:rsidRPr="00E37F60">
        <w:rPr>
          <w:rFonts w:cstheme="minorHAnsi"/>
        </w:rPr>
        <w:t xml:space="preserve">cultural diversity and </w:t>
      </w:r>
      <w:r w:rsidR="005C2F05" w:rsidRPr="00E37F60">
        <w:rPr>
          <w:rFonts w:cstheme="minorHAnsi"/>
        </w:rPr>
        <w:t xml:space="preserve">traditional </w:t>
      </w:r>
      <w:r w:rsidR="00024B48" w:rsidRPr="00E37F60">
        <w:rPr>
          <w:rFonts w:cstheme="minorHAnsi"/>
        </w:rPr>
        <w:t xml:space="preserve">knowledge systems </w:t>
      </w:r>
      <w:r w:rsidR="00386217" w:rsidRPr="00E37F60">
        <w:rPr>
          <w:rFonts w:cstheme="minorHAnsi"/>
        </w:rPr>
        <w:t xml:space="preserve">and practices </w:t>
      </w:r>
      <w:r w:rsidR="00024B48" w:rsidRPr="00E37F60">
        <w:rPr>
          <w:rFonts w:cstheme="minorHAnsi"/>
        </w:rPr>
        <w:t xml:space="preserve">within </w:t>
      </w:r>
      <w:r w:rsidR="00CF2F43" w:rsidRPr="00E37F60">
        <w:rPr>
          <w:rFonts w:cstheme="minorHAnsi"/>
        </w:rPr>
        <w:t>wetland</w:t>
      </w:r>
      <w:r w:rsidR="00651A7D" w:rsidRPr="00E37F60">
        <w:rPr>
          <w:rFonts w:cstheme="minorHAnsi"/>
        </w:rPr>
        <w:t>s as part of holistic approaches to</w:t>
      </w:r>
      <w:r w:rsidR="00CF2F43" w:rsidRPr="00E37F60">
        <w:rPr>
          <w:rFonts w:cstheme="minorHAnsi"/>
        </w:rPr>
        <w:t xml:space="preserve"> </w:t>
      </w:r>
      <w:r w:rsidR="00E609C2" w:rsidRPr="00E37F60">
        <w:rPr>
          <w:rFonts w:cstheme="minorHAnsi"/>
        </w:rPr>
        <w:t xml:space="preserve">the planning and implementation of </w:t>
      </w:r>
      <w:r w:rsidR="00CF2F43" w:rsidRPr="00E37F60">
        <w:rPr>
          <w:rFonts w:cstheme="minorHAnsi"/>
        </w:rPr>
        <w:t xml:space="preserve">relevant national and regional policies, </w:t>
      </w:r>
      <w:r w:rsidR="00947584" w:rsidRPr="00E37F60">
        <w:rPr>
          <w:rFonts w:cstheme="minorHAnsi"/>
        </w:rPr>
        <w:t xml:space="preserve">as appropriate, </w:t>
      </w:r>
      <w:r w:rsidR="00CF2F43" w:rsidRPr="00E37F60">
        <w:rPr>
          <w:rFonts w:cstheme="minorHAnsi"/>
        </w:rPr>
        <w:t xml:space="preserve">including </w:t>
      </w:r>
      <w:r w:rsidR="001C4930" w:rsidRPr="00E37F60">
        <w:rPr>
          <w:rFonts w:cstheme="minorHAnsi"/>
        </w:rPr>
        <w:t>poverty reduction strategies</w:t>
      </w:r>
      <w:r w:rsidR="00CF2F43" w:rsidRPr="00E37F60">
        <w:rPr>
          <w:rFonts w:cstheme="minorHAnsi"/>
        </w:rPr>
        <w:t>, National</w:t>
      </w:r>
      <w:r w:rsidR="00924D72" w:rsidRPr="00E37F60">
        <w:rPr>
          <w:rFonts w:cstheme="minorHAnsi"/>
        </w:rPr>
        <w:t>ly</w:t>
      </w:r>
      <w:r w:rsidR="00CF2F43" w:rsidRPr="00E37F60">
        <w:rPr>
          <w:rFonts w:cstheme="minorHAnsi"/>
        </w:rPr>
        <w:t xml:space="preserve"> </w:t>
      </w:r>
      <w:r w:rsidR="00651A7D" w:rsidRPr="00E37F60">
        <w:rPr>
          <w:rFonts w:cstheme="minorHAnsi"/>
        </w:rPr>
        <w:t xml:space="preserve">Determined Contributions and the </w:t>
      </w:r>
      <w:r w:rsidR="00CF2F43" w:rsidRPr="00E37F60">
        <w:rPr>
          <w:rFonts w:cstheme="minorHAnsi"/>
        </w:rPr>
        <w:t xml:space="preserve">Sustainable Development Goals, taking into account the need to base such </w:t>
      </w:r>
      <w:r w:rsidR="00651A7D" w:rsidRPr="00E37F60">
        <w:rPr>
          <w:rFonts w:cstheme="minorHAnsi"/>
        </w:rPr>
        <w:t xml:space="preserve">approaches </w:t>
      </w:r>
      <w:r w:rsidR="00CF2F43" w:rsidRPr="00E37F60">
        <w:rPr>
          <w:rFonts w:cstheme="minorHAnsi"/>
        </w:rPr>
        <w:t xml:space="preserve">on an understanding of current and projected </w:t>
      </w:r>
      <w:r w:rsidR="005C0067" w:rsidRPr="00E37F60">
        <w:rPr>
          <w:rFonts w:cstheme="minorHAnsi"/>
        </w:rPr>
        <w:t>functionality</w:t>
      </w:r>
      <w:r w:rsidR="00FF6B44" w:rsidRPr="00E37F60">
        <w:rPr>
          <w:rFonts w:cstheme="minorHAnsi"/>
        </w:rPr>
        <w:t xml:space="preserve"> </w:t>
      </w:r>
      <w:r w:rsidR="00943784" w:rsidRPr="00E37F60">
        <w:rPr>
          <w:rFonts w:cstheme="minorHAnsi"/>
        </w:rPr>
        <w:t>of specific wetlands</w:t>
      </w:r>
      <w:r w:rsidR="00CF2F43" w:rsidRPr="00E37F60">
        <w:rPr>
          <w:rFonts w:cstheme="minorHAnsi"/>
        </w:rPr>
        <w:t xml:space="preserve">, particularly where wetland services </w:t>
      </w:r>
      <w:r w:rsidR="00FF6B44" w:rsidRPr="00E37F60">
        <w:rPr>
          <w:rFonts w:cstheme="minorHAnsi"/>
        </w:rPr>
        <w:t xml:space="preserve">and functions </w:t>
      </w:r>
      <w:r w:rsidR="00CF2F43" w:rsidRPr="00E37F60">
        <w:rPr>
          <w:rFonts w:cstheme="minorHAnsi"/>
        </w:rPr>
        <w:t xml:space="preserve">may change over time and </w:t>
      </w:r>
      <w:r w:rsidR="00651A7D" w:rsidRPr="00E37F60">
        <w:rPr>
          <w:rFonts w:cstheme="minorHAnsi"/>
        </w:rPr>
        <w:t>may be affected by</w:t>
      </w:r>
      <w:r w:rsidR="00CF2F43" w:rsidRPr="00E37F60">
        <w:rPr>
          <w:rFonts w:cstheme="minorHAnsi"/>
        </w:rPr>
        <w:t xml:space="preserve"> climate change; </w:t>
      </w:r>
    </w:p>
    <w:p w14:paraId="22F3FE6E" w14:textId="77777777" w:rsidR="00CD057B" w:rsidRPr="00E37F60" w:rsidRDefault="00CD057B" w:rsidP="002678A8">
      <w:pPr>
        <w:pStyle w:val="ListParagraph"/>
        <w:ind w:firstLine="0"/>
        <w:rPr>
          <w:rFonts w:cstheme="minorHAnsi"/>
        </w:rPr>
      </w:pPr>
    </w:p>
    <w:p w14:paraId="62322A3E" w14:textId="42E614BA" w:rsidR="00162212" w:rsidRPr="00E37F60" w:rsidRDefault="00E90FB6" w:rsidP="00052B34">
      <w:pPr>
        <w:rPr>
          <w:rFonts w:cstheme="minorHAnsi"/>
        </w:rPr>
      </w:pPr>
      <w:r w:rsidRPr="00E37F60">
        <w:rPr>
          <w:rFonts w:eastAsia="Calibri" w:cstheme="minorHAnsi"/>
          <w:lang w:val="en-US"/>
        </w:rPr>
        <w:t>25</w:t>
      </w:r>
      <w:r w:rsidRPr="002678A8">
        <w:rPr>
          <w:lang w:val="en-US"/>
        </w:rPr>
        <w:t>.</w:t>
      </w:r>
      <w:r w:rsidRPr="002678A8">
        <w:rPr>
          <w:lang w:val="en-US"/>
        </w:rPr>
        <w:tab/>
      </w:r>
      <w:r w:rsidR="00CD057B" w:rsidRPr="00052B34">
        <w:rPr>
          <w:lang w:val="en-US"/>
        </w:rPr>
        <w:t>FURTHER</w:t>
      </w:r>
      <w:r w:rsidR="00CD057B" w:rsidRPr="00E37F60">
        <w:rPr>
          <w:rFonts w:cstheme="minorHAnsi"/>
        </w:rPr>
        <w:t xml:space="preserve"> ENCOURAGES Contracting Parties to collaborate with </w:t>
      </w:r>
      <w:r w:rsidR="00CB522B" w:rsidRPr="00E37F60">
        <w:rPr>
          <w:rFonts w:cstheme="minorHAnsi"/>
        </w:rPr>
        <w:t xml:space="preserve">indigenous peoples and </w:t>
      </w:r>
      <w:r w:rsidR="00B937A3" w:rsidRPr="00E37F60">
        <w:rPr>
          <w:rFonts w:cstheme="minorHAnsi"/>
        </w:rPr>
        <w:t xml:space="preserve">local communities and </w:t>
      </w:r>
      <w:r w:rsidR="00CD057B" w:rsidRPr="00E37F60">
        <w:rPr>
          <w:rFonts w:cstheme="minorHAnsi"/>
        </w:rPr>
        <w:t>relevant institutions</w:t>
      </w:r>
      <w:r w:rsidR="00162212" w:rsidRPr="00E37F60">
        <w:rPr>
          <w:rFonts w:cstheme="minorHAnsi"/>
        </w:rPr>
        <w:t xml:space="preserve"> (including planning and wetland management agencies)</w:t>
      </w:r>
      <w:r w:rsidR="00CD057B" w:rsidRPr="00E37F60">
        <w:rPr>
          <w:rFonts w:cstheme="minorHAnsi"/>
        </w:rPr>
        <w:t xml:space="preserve"> in </w:t>
      </w:r>
      <w:r w:rsidR="001B755C" w:rsidRPr="00E37F60">
        <w:rPr>
          <w:rFonts w:cstheme="minorHAnsi"/>
        </w:rPr>
        <w:t xml:space="preserve">the development of activities for the prevention of </w:t>
      </w:r>
      <w:r w:rsidR="004E23E3" w:rsidRPr="00E37F60">
        <w:rPr>
          <w:rFonts w:cstheme="minorHAnsi"/>
        </w:rPr>
        <w:t xml:space="preserve">forest degradation </w:t>
      </w:r>
      <w:r w:rsidR="002C30AB" w:rsidRPr="00E37F60">
        <w:rPr>
          <w:rFonts w:cstheme="minorHAnsi"/>
        </w:rPr>
        <w:t xml:space="preserve">and </w:t>
      </w:r>
      <w:r w:rsidR="006A52D8" w:rsidRPr="00E37F60">
        <w:rPr>
          <w:rFonts w:cstheme="minorHAnsi"/>
        </w:rPr>
        <w:t xml:space="preserve">deforestation, </w:t>
      </w:r>
      <w:r w:rsidR="000C33EA" w:rsidRPr="00E37F60">
        <w:rPr>
          <w:rFonts w:cstheme="minorHAnsi"/>
        </w:rPr>
        <w:t>sustainable</w:t>
      </w:r>
      <w:r w:rsidR="00CD057B" w:rsidRPr="00E37F60">
        <w:rPr>
          <w:rFonts w:cstheme="minorHAnsi"/>
        </w:rPr>
        <w:t xml:space="preserve"> tourism </w:t>
      </w:r>
      <w:r w:rsidR="00B51E70" w:rsidRPr="00E37F60">
        <w:rPr>
          <w:rFonts w:cstheme="minorHAnsi"/>
        </w:rPr>
        <w:t xml:space="preserve">and recreation </w:t>
      </w:r>
      <w:r w:rsidR="006A52D8" w:rsidRPr="00E37F60">
        <w:rPr>
          <w:rFonts w:cstheme="minorHAnsi"/>
        </w:rPr>
        <w:t>activities</w:t>
      </w:r>
      <w:r w:rsidR="00DA3832" w:rsidRPr="00E37F60">
        <w:rPr>
          <w:rFonts w:cstheme="minorHAnsi"/>
        </w:rPr>
        <w:t xml:space="preserve">, </w:t>
      </w:r>
      <w:r w:rsidR="00B937A3" w:rsidRPr="00E37F60">
        <w:rPr>
          <w:rFonts w:cstheme="minorHAnsi"/>
        </w:rPr>
        <w:t xml:space="preserve">as well as other livelihood activities in wetlands </w:t>
      </w:r>
      <w:r w:rsidR="00D76632" w:rsidRPr="00E37F60">
        <w:rPr>
          <w:rFonts w:cstheme="minorHAnsi"/>
        </w:rPr>
        <w:t xml:space="preserve">and peatlands </w:t>
      </w:r>
      <w:r w:rsidR="00B937A3" w:rsidRPr="00E37F60">
        <w:rPr>
          <w:rFonts w:cstheme="minorHAnsi"/>
        </w:rPr>
        <w:t>in genera</w:t>
      </w:r>
      <w:r w:rsidR="000C33EA" w:rsidRPr="00E37F60">
        <w:rPr>
          <w:rFonts w:cstheme="minorHAnsi"/>
        </w:rPr>
        <w:t>l</w:t>
      </w:r>
      <w:r w:rsidR="00B937A3" w:rsidRPr="00E37F60">
        <w:rPr>
          <w:rFonts w:cstheme="minorHAnsi"/>
        </w:rPr>
        <w:t xml:space="preserve">, and especially in Ramsar </w:t>
      </w:r>
      <w:r w:rsidR="006E50D9">
        <w:rPr>
          <w:rFonts w:cstheme="minorHAnsi"/>
        </w:rPr>
        <w:t>S</w:t>
      </w:r>
      <w:r w:rsidR="00B937A3" w:rsidRPr="00E37F60">
        <w:rPr>
          <w:rFonts w:cstheme="minorHAnsi"/>
        </w:rPr>
        <w:t xml:space="preserve">ites, in order to create opportunities to </w:t>
      </w:r>
      <w:r w:rsidR="000C33EA" w:rsidRPr="00E37F60">
        <w:rPr>
          <w:rFonts w:cstheme="minorHAnsi"/>
        </w:rPr>
        <w:t>reduce poverty</w:t>
      </w:r>
      <w:r w:rsidR="00B937A3" w:rsidRPr="00E37F60">
        <w:rPr>
          <w:rFonts w:cstheme="minorHAnsi"/>
        </w:rPr>
        <w:t xml:space="preserve">, support the integrity </w:t>
      </w:r>
      <w:r w:rsidR="00386217" w:rsidRPr="00E37F60">
        <w:rPr>
          <w:rFonts w:cstheme="minorHAnsi"/>
        </w:rPr>
        <w:t xml:space="preserve">and significance </w:t>
      </w:r>
      <w:r w:rsidR="00B937A3" w:rsidRPr="00E37F60">
        <w:rPr>
          <w:rFonts w:cstheme="minorHAnsi"/>
        </w:rPr>
        <w:t>of wetlands and contribute to climate change mitigation and adaptation</w:t>
      </w:r>
      <w:r w:rsidR="00DA3BE5" w:rsidRPr="00E37F60">
        <w:rPr>
          <w:rFonts w:cstheme="minorHAnsi"/>
        </w:rPr>
        <w:t>;</w:t>
      </w:r>
      <w:r w:rsidR="006B693E" w:rsidRPr="00E37F60">
        <w:rPr>
          <w:rFonts w:cstheme="minorHAnsi"/>
        </w:rPr>
        <w:t xml:space="preserve"> </w:t>
      </w:r>
      <w:r w:rsidR="00DA3BE5" w:rsidRPr="00E37F60">
        <w:rPr>
          <w:rFonts w:cstheme="minorHAnsi"/>
        </w:rPr>
        <w:t>and</w:t>
      </w:r>
    </w:p>
    <w:p w14:paraId="630E95B9" w14:textId="77777777" w:rsidR="00651A7D" w:rsidRPr="002678A8" w:rsidRDefault="00651A7D" w:rsidP="002678A8">
      <w:pPr>
        <w:pStyle w:val="ListParagraph"/>
        <w:ind w:firstLine="0"/>
      </w:pPr>
    </w:p>
    <w:p w14:paraId="186E0DED" w14:textId="2BE41127" w:rsidR="00833D82" w:rsidRPr="00E37F60" w:rsidRDefault="00E90FB6" w:rsidP="00052B34">
      <w:pPr>
        <w:rPr>
          <w:rFonts w:cstheme="minorHAnsi"/>
        </w:rPr>
      </w:pPr>
      <w:r w:rsidRPr="00E37F60">
        <w:rPr>
          <w:rFonts w:cstheme="minorHAnsi"/>
        </w:rPr>
        <w:t>26.</w:t>
      </w:r>
      <w:r w:rsidRPr="00E37F60">
        <w:rPr>
          <w:rFonts w:cstheme="minorHAnsi"/>
        </w:rPr>
        <w:tab/>
      </w:r>
      <w:r w:rsidR="00833D82" w:rsidRPr="00E37F60">
        <w:rPr>
          <w:rFonts w:cstheme="minorHAnsi"/>
        </w:rPr>
        <w:t xml:space="preserve">INVITES Contracting Parties, when submitting mitigation and adaptation projects to development banks, the Global Environment Facility, the Adaptation Fund, the Green Climate Fund and other funding instruments, to </w:t>
      </w:r>
      <w:r w:rsidR="00EB57CE" w:rsidRPr="00E37F60">
        <w:rPr>
          <w:rFonts w:cstheme="minorHAnsi"/>
        </w:rPr>
        <w:t>take into account</w:t>
      </w:r>
      <w:r w:rsidR="00833D82" w:rsidRPr="00E37F60">
        <w:rPr>
          <w:rFonts w:cstheme="minorHAnsi"/>
        </w:rPr>
        <w:t xml:space="preserve"> the implementation of the present Resolution, including through supporting capacity building.</w:t>
      </w:r>
    </w:p>
    <w:p w14:paraId="6A04D284" w14:textId="77777777" w:rsidR="00B7228E" w:rsidRPr="00052B34" w:rsidRDefault="00B7228E" w:rsidP="00E90FB6"/>
    <w:sectPr w:rsidR="00B7228E" w:rsidRPr="00052B34" w:rsidSect="00730449">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19E2B" w14:textId="77777777" w:rsidR="00E832D5" w:rsidRDefault="00E832D5" w:rsidP="00730449">
      <w:r>
        <w:separator/>
      </w:r>
    </w:p>
    <w:p w14:paraId="78CDA16C" w14:textId="77777777" w:rsidR="00E832D5" w:rsidRDefault="00E832D5"/>
  </w:endnote>
  <w:endnote w:type="continuationSeparator" w:id="0">
    <w:p w14:paraId="11867BEC" w14:textId="77777777" w:rsidR="00E832D5" w:rsidRDefault="00E832D5" w:rsidP="00730449">
      <w:r>
        <w:continuationSeparator/>
      </w:r>
    </w:p>
    <w:p w14:paraId="6F4CD783" w14:textId="77777777" w:rsidR="00E832D5" w:rsidRDefault="00E832D5"/>
  </w:endnote>
  <w:endnote w:type="continuationNotice" w:id="1">
    <w:p w14:paraId="50D3F958" w14:textId="77777777" w:rsidR="00E832D5" w:rsidRDefault="00E83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C20D2" w14:textId="552FD0AE" w:rsidR="006257AD" w:rsidRPr="007963A4" w:rsidRDefault="006257AD" w:rsidP="007963A4">
    <w:pPr>
      <w:pStyle w:val="Footer"/>
      <w:rPr>
        <w:rFonts w:ascii="Calibri" w:hAnsi="Calibri"/>
        <w:sz w:val="20"/>
        <w:szCs w:val="20"/>
      </w:rPr>
    </w:pPr>
    <w:r>
      <w:rPr>
        <w:rFonts w:ascii="Calibri" w:hAnsi="Calibri"/>
        <w:sz w:val="20"/>
        <w:szCs w:val="20"/>
      </w:rPr>
      <w:t>Ramsar COP13 Doc.18.16</w:t>
    </w:r>
    <w:r w:rsidR="00804477">
      <w:rPr>
        <w:rFonts w:ascii="Calibri" w:hAnsi="Calibri"/>
        <w:sz w:val="20"/>
        <w:szCs w:val="20"/>
      </w:rPr>
      <w:t xml:space="preserve"> Rev.1</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1004B4">
      <w:rPr>
        <w:rFonts w:ascii="Calibri" w:hAnsi="Calibri"/>
        <w:noProof/>
        <w:sz w:val="20"/>
        <w:szCs w:val="20"/>
      </w:rPr>
      <w:t>4</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E9FC0" w14:textId="77777777" w:rsidR="00E832D5" w:rsidRDefault="00E832D5" w:rsidP="00730449">
      <w:r>
        <w:separator/>
      </w:r>
    </w:p>
    <w:p w14:paraId="652357A6" w14:textId="77777777" w:rsidR="00E832D5" w:rsidRDefault="00E832D5"/>
  </w:footnote>
  <w:footnote w:type="continuationSeparator" w:id="0">
    <w:p w14:paraId="7BE70C64" w14:textId="77777777" w:rsidR="00E832D5" w:rsidRDefault="00E832D5" w:rsidP="00730449">
      <w:r>
        <w:continuationSeparator/>
      </w:r>
    </w:p>
    <w:p w14:paraId="69D362F1" w14:textId="77777777" w:rsidR="00E832D5" w:rsidRDefault="00E832D5"/>
  </w:footnote>
  <w:footnote w:type="continuationNotice" w:id="1">
    <w:p w14:paraId="0ADAB634" w14:textId="77777777" w:rsidR="00E832D5" w:rsidRDefault="00E832D5"/>
  </w:footnote>
  <w:footnote w:id="2">
    <w:p w14:paraId="6077A0CE" w14:textId="54C63D4D" w:rsidR="006257AD" w:rsidRPr="00AB4509" w:rsidRDefault="006257AD" w:rsidP="001F2558">
      <w:pPr>
        <w:pStyle w:val="FootnoteText"/>
        <w:ind w:left="0" w:firstLine="0"/>
      </w:pPr>
      <w:r>
        <w:rPr>
          <w:rStyle w:val="FootnoteReference"/>
        </w:rPr>
        <w:footnoteRef/>
      </w:r>
      <w:r w:rsidR="00E50624">
        <w:t xml:space="preserve"> </w:t>
      </w:r>
      <w:r w:rsidRPr="00AB4509">
        <w:t xml:space="preserve">Third Assessment Report, IPCC </w:t>
      </w:r>
    </w:p>
  </w:footnote>
  <w:footnote w:id="3">
    <w:p w14:paraId="5BB4F16D" w14:textId="77777777" w:rsidR="003D3630" w:rsidRDefault="003D3630" w:rsidP="00052B34">
      <w:pPr>
        <w:pStyle w:val="FootnoteText"/>
        <w:ind w:left="0" w:firstLine="0"/>
      </w:pPr>
      <w:r>
        <w:rPr>
          <w:rStyle w:val="FootnoteReference"/>
        </w:rPr>
        <w:footnoteRef/>
      </w:r>
      <w:r>
        <w:t xml:space="preserve"> Note: the Ramsar Culture Network is an informal network of Contracting Parties, IOPs and others working together on issues and initiatives to further the connection of culture to conservation and wise use of wetlands.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121D" w14:textId="77777777" w:rsidR="002678A8" w:rsidRDefault="00267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3CAF"/>
    <w:multiLevelType w:val="hybridMultilevel"/>
    <w:tmpl w:val="5D52901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266EA"/>
    <w:multiLevelType w:val="hybridMultilevel"/>
    <w:tmpl w:val="EB6AC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907694"/>
    <w:multiLevelType w:val="hybridMultilevel"/>
    <w:tmpl w:val="9B744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EA77E1"/>
    <w:multiLevelType w:val="hybridMultilevel"/>
    <w:tmpl w:val="DF6241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2A1F59"/>
    <w:multiLevelType w:val="hybridMultilevel"/>
    <w:tmpl w:val="975AC2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E87EEB"/>
    <w:multiLevelType w:val="hybridMultilevel"/>
    <w:tmpl w:val="56788C28"/>
    <w:lvl w:ilvl="0" w:tplc="495E03E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8A48F6"/>
    <w:multiLevelType w:val="hybridMultilevel"/>
    <w:tmpl w:val="67825C5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61BC9"/>
    <w:multiLevelType w:val="hybridMultilevel"/>
    <w:tmpl w:val="12465ED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05BF4"/>
    <w:multiLevelType w:val="hybridMultilevel"/>
    <w:tmpl w:val="A0625E24"/>
    <w:lvl w:ilvl="0" w:tplc="16CC1922">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 w15:restartNumberingAfterBreak="0">
    <w:nsid w:val="5AFD59EF"/>
    <w:multiLevelType w:val="hybridMultilevel"/>
    <w:tmpl w:val="B558703A"/>
    <w:lvl w:ilvl="0" w:tplc="DC34327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EF7CC6"/>
    <w:multiLevelType w:val="hybridMultilevel"/>
    <w:tmpl w:val="10B06B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E06689"/>
    <w:multiLevelType w:val="hybridMultilevel"/>
    <w:tmpl w:val="AC5AA320"/>
    <w:lvl w:ilvl="0" w:tplc="16343AD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7E945AF1"/>
    <w:multiLevelType w:val="hybridMultilevel"/>
    <w:tmpl w:val="2C343A24"/>
    <w:lvl w:ilvl="0" w:tplc="C3E6BFD0">
      <w:start w:val="1"/>
      <w:numFmt w:val="decimal"/>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3"/>
  </w:num>
  <w:num w:numId="5">
    <w:abstractNumId w:val="13"/>
  </w:num>
  <w:num w:numId="6">
    <w:abstractNumId w:val="1"/>
  </w:num>
  <w:num w:numId="7">
    <w:abstractNumId w:val="9"/>
  </w:num>
  <w:num w:numId="8">
    <w:abstractNumId w:val="11"/>
  </w:num>
  <w:num w:numId="9">
    <w:abstractNumId w:val="4"/>
  </w:num>
  <w:num w:numId="10">
    <w:abstractNumId w:val="2"/>
  </w:num>
  <w:num w:numId="11">
    <w:abstractNumId w:val="0"/>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01"/>
    <w:rsid w:val="00024B48"/>
    <w:rsid w:val="00025299"/>
    <w:rsid w:val="00032238"/>
    <w:rsid w:val="00046926"/>
    <w:rsid w:val="00052B34"/>
    <w:rsid w:val="00054D9F"/>
    <w:rsid w:val="00061866"/>
    <w:rsid w:val="00065ACA"/>
    <w:rsid w:val="00077433"/>
    <w:rsid w:val="00096078"/>
    <w:rsid w:val="000B27A9"/>
    <w:rsid w:val="000B48A9"/>
    <w:rsid w:val="000B7161"/>
    <w:rsid w:val="000C2B29"/>
    <w:rsid w:val="000C33EA"/>
    <w:rsid w:val="000D282E"/>
    <w:rsid w:val="000D3E6A"/>
    <w:rsid w:val="000E62ED"/>
    <w:rsid w:val="000F5C89"/>
    <w:rsid w:val="000F7EF7"/>
    <w:rsid w:val="001004B4"/>
    <w:rsid w:val="001059C1"/>
    <w:rsid w:val="0012096C"/>
    <w:rsid w:val="0012646A"/>
    <w:rsid w:val="00157C24"/>
    <w:rsid w:val="00162212"/>
    <w:rsid w:val="00163968"/>
    <w:rsid w:val="00175147"/>
    <w:rsid w:val="0017707D"/>
    <w:rsid w:val="00177A52"/>
    <w:rsid w:val="00187627"/>
    <w:rsid w:val="00187E33"/>
    <w:rsid w:val="00197753"/>
    <w:rsid w:val="001A19BE"/>
    <w:rsid w:val="001A220D"/>
    <w:rsid w:val="001A5BF3"/>
    <w:rsid w:val="001B3509"/>
    <w:rsid w:val="001B3E29"/>
    <w:rsid w:val="001B755C"/>
    <w:rsid w:val="001C4930"/>
    <w:rsid w:val="001E30C5"/>
    <w:rsid w:val="001F2558"/>
    <w:rsid w:val="002013B8"/>
    <w:rsid w:val="002017AF"/>
    <w:rsid w:val="00210227"/>
    <w:rsid w:val="00213199"/>
    <w:rsid w:val="00213A07"/>
    <w:rsid w:val="00226643"/>
    <w:rsid w:val="00230E83"/>
    <w:rsid w:val="00234F7B"/>
    <w:rsid w:val="00235025"/>
    <w:rsid w:val="0023573C"/>
    <w:rsid w:val="002469DC"/>
    <w:rsid w:val="00247584"/>
    <w:rsid w:val="00257606"/>
    <w:rsid w:val="00261C76"/>
    <w:rsid w:val="00264512"/>
    <w:rsid w:val="002678A8"/>
    <w:rsid w:val="00272A9C"/>
    <w:rsid w:val="00277649"/>
    <w:rsid w:val="00280498"/>
    <w:rsid w:val="00292797"/>
    <w:rsid w:val="00295556"/>
    <w:rsid w:val="00297F9E"/>
    <w:rsid w:val="002A1A16"/>
    <w:rsid w:val="002A6D35"/>
    <w:rsid w:val="002C2B42"/>
    <w:rsid w:val="002C30AB"/>
    <w:rsid w:val="002C6C08"/>
    <w:rsid w:val="002D3F70"/>
    <w:rsid w:val="002D747E"/>
    <w:rsid w:val="002E0B35"/>
    <w:rsid w:val="002E3A72"/>
    <w:rsid w:val="002F1AD1"/>
    <w:rsid w:val="002F4B56"/>
    <w:rsid w:val="002F5174"/>
    <w:rsid w:val="00303F20"/>
    <w:rsid w:val="003106BF"/>
    <w:rsid w:val="00320357"/>
    <w:rsid w:val="00333110"/>
    <w:rsid w:val="00343570"/>
    <w:rsid w:val="0035168E"/>
    <w:rsid w:val="00357065"/>
    <w:rsid w:val="003601D2"/>
    <w:rsid w:val="00361EF1"/>
    <w:rsid w:val="00375316"/>
    <w:rsid w:val="0037601E"/>
    <w:rsid w:val="003821CB"/>
    <w:rsid w:val="00386217"/>
    <w:rsid w:val="00396CEF"/>
    <w:rsid w:val="003A0463"/>
    <w:rsid w:val="003C3D32"/>
    <w:rsid w:val="003C7FB6"/>
    <w:rsid w:val="003D0060"/>
    <w:rsid w:val="003D3630"/>
    <w:rsid w:val="003E5ED5"/>
    <w:rsid w:val="003F4243"/>
    <w:rsid w:val="00400F69"/>
    <w:rsid w:val="004015D7"/>
    <w:rsid w:val="00406DE6"/>
    <w:rsid w:val="00411F73"/>
    <w:rsid w:val="00431555"/>
    <w:rsid w:val="00434C48"/>
    <w:rsid w:val="00450FEE"/>
    <w:rsid w:val="004636E3"/>
    <w:rsid w:val="0046525A"/>
    <w:rsid w:val="00466C35"/>
    <w:rsid w:val="00470CB6"/>
    <w:rsid w:val="00470D9D"/>
    <w:rsid w:val="0047209B"/>
    <w:rsid w:val="00474CDF"/>
    <w:rsid w:val="00485827"/>
    <w:rsid w:val="00490C0A"/>
    <w:rsid w:val="00494480"/>
    <w:rsid w:val="004A016A"/>
    <w:rsid w:val="004B65EC"/>
    <w:rsid w:val="004D7D25"/>
    <w:rsid w:val="004E23E3"/>
    <w:rsid w:val="004E2BAC"/>
    <w:rsid w:val="004F0523"/>
    <w:rsid w:val="004F7885"/>
    <w:rsid w:val="0050070F"/>
    <w:rsid w:val="00513CF0"/>
    <w:rsid w:val="00516A0D"/>
    <w:rsid w:val="00520A67"/>
    <w:rsid w:val="00522C2C"/>
    <w:rsid w:val="005317C3"/>
    <w:rsid w:val="00536F45"/>
    <w:rsid w:val="00543138"/>
    <w:rsid w:val="00553A08"/>
    <w:rsid w:val="00570D1F"/>
    <w:rsid w:val="00577C4F"/>
    <w:rsid w:val="005815B9"/>
    <w:rsid w:val="005838C0"/>
    <w:rsid w:val="00592BF6"/>
    <w:rsid w:val="00596B40"/>
    <w:rsid w:val="005A25AB"/>
    <w:rsid w:val="005A430F"/>
    <w:rsid w:val="005A4D60"/>
    <w:rsid w:val="005B2F76"/>
    <w:rsid w:val="005C0067"/>
    <w:rsid w:val="005C2F05"/>
    <w:rsid w:val="005D02D7"/>
    <w:rsid w:val="005D33D2"/>
    <w:rsid w:val="005D7B3B"/>
    <w:rsid w:val="005F4430"/>
    <w:rsid w:val="005F46A3"/>
    <w:rsid w:val="005F73DE"/>
    <w:rsid w:val="006159A6"/>
    <w:rsid w:val="00622A63"/>
    <w:rsid w:val="006257AD"/>
    <w:rsid w:val="00631FAC"/>
    <w:rsid w:val="00633153"/>
    <w:rsid w:val="00634769"/>
    <w:rsid w:val="006350CE"/>
    <w:rsid w:val="00651358"/>
    <w:rsid w:val="00651A7D"/>
    <w:rsid w:val="006552FA"/>
    <w:rsid w:val="00661E51"/>
    <w:rsid w:val="0067021F"/>
    <w:rsid w:val="0067182C"/>
    <w:rsid w:val="00680310"/>
    <w:rsid w:val="00692B1C"/>
    <w:rsid w:val="00697C5D"/>
    <w:rsid w:val="006A156A"/>
    <w:rsid w:val="006A52D8"/>
    <w:rsid w:val="006B3F01"/>
    <w:rsid w:val="006B693E"/>
    <w:rsid w:val="006C24B5"/>
    <w:rsid w:val="006C6CCA"/>
    <w:rsid w:val="006E50D9"/>
    <w:rsid w:val="00730449"/>
    <w:rsid w:val="00747E8B"/>
    <w:rsid w:val="00755B19"/>
    <w:rsid w:val="00777525"/>
    <w:rsid w:val="0079534A"/>
    <w:rsid w:val="007963A4"/>
    <w:rsid w:val="0079765A"/>
    <w:rsid w:val="007A1695"/>
    <w:rsid w:val="007D1417"/>
    <w:rsid w:val="007D1DA8"/>
    <w:rsid w:val="007D63D6"/>
    <w:rsid w:val="007E35DF"/>
    <w:rsid w:val="007F431A"/>
    <w:rsid w:val="007F4B94"/>
    <w:rsid w:val="008003E6"/>
    <w:rsid w:val="008006DF"/>
    <w:rsid w:val="00801548"/>
    <w:rsid w:val="00803321"/>
    <w:rsid w:val="00804477"/>
    <w:rsid w:val="0080603F"/>
    <w:rsid w:val="008215B1"/>
    <w:rsid w:val="00826997"/>
    <w:rsid w:val="00830069"/>
    <w:rsid w:val="00833D82"/>
    <w:rsid w:val="00843501"/>
    <w:rsid w:val="00843676"/>
    <w:rsid w:val="00851AB8"/>
    <w:rsid w:val="00856877"/>
    <w:rsid w:val="00863590"/>
    <w:rsid w:val="00864BA1"/>
    <w:rsid w:val="00885EBE"/>
    <w:rsid w:val="008A3500"/>
    <w:rsid w:val="008A50D4"/>
    <w:rsid w:val="008B6830"/>
    <w:rsid w:val="008C2C1E"/>
    <w:rsid w:val="008C2FCB"/>
    <w:rsid w:val="008C7CA6"/>
    <w:rsid w:val="008D5AB5"/>
    <w:rsid w:val="008F0696"/>
    <w:rsid w:val="008F5B4C"/>
    <w:rsid w:val="0090279C"/>
    <w:rsid w:val="00902CC4"/>
    <w:rsid w:val="00906002"/>
    <w:rsid w:val="009064BA"/>
    <w:rsid w:val="0090769F"/>
    <w:rsid w:val="0092007A"/>
    <w:rsid w:val="00924CBC"/>
    <w:rsid w:val="00924D72"/>
    <w:rsid w:val="00927844"/>
    <w:rsid w:val="009307B7"/>
    <w:rsid w:val="009311AE"/>
    <w:rsid w:val="00931BC6"/>
    <w:rsid w:val="00935A37"/>
    <w:rsid w:val="0093780C"/>
    <w:rsid w:val="00943784"/>
    <w:rsid w:val="00947584"/>
    <w:rsid w:val="00984F76"/>
    <w:rsid w:val="00997FF2"/>
    <w:rsid w:val="009A7B40"/>
    <w:rsid w:val="009B28DD"/>
    <w:rsid w:val="009B482F"/>
    <w:rsid w:val="009C1A72"/>
    <w:rsid w:val="009D11D7"/>
    <w:rsid w:val="009D1555"/>
    <w:rsid w:val="009D4407"/>
    <w:rsid w:val="009E7FDB"/>
    <w:rsid w:val="009F6A12"/>
    <w:rsid w:val="00A0435A"/>
    <w:rsid w:val="00A044E3"/>
    <w:rsid w:val="00A14E22"/>
    <w:rsid w:val="00A15D1B"/>
    <w:rsid w:val="00A21268"/>
    <w:rsid w:val="00A27976"/>
    <w:rsid w:val="00A404F7"/>
    <w:rsid w:val="00A40EF6"/>
    <w:rsid w:val="00A45738"/>
    <w:rsid w:val="00A53387"/>
    <w:rsid w:val="00A61F7A"/>
    <w:rsid w:val="00A803F4"/>
    <w:rsid w:val="00A80F45"/>
    <w:rsid w:val="00A810B0"/>
    <w:rsid w:val="00A81ABD"/>
    <w:rsid w:val="00A8406C"/>
    <w:rsid w:val="00A84B74"/>
    <w:rsid w:val="00A9060F"/>
    <w:rsid w:val="00A945BD"/>
    <w:rsid w:val="00AA262E"/>
    <w:rsid w:val="00AA3386"/>
    <w:rsid w:val="00AB4509"/>
    <w:rsid w:val="00AB62A4"/>
    <w:rsid w:val="00AC3FC6"/>
    <w:rsid w:val="00AD1E2A"/>
    <w:rsid w:val="00AD373A"/>
    <w:rsid w:val="00AE0D08"/>
    <w:rsid w:val="00AF59F1"/>
    <w:rsid w:val="00B12781"/>
    <w:rsid w:val="00B15918"/>
    <w:rsid w:val="00B227D4"/>
    <w:rsid w:val="00B257FF"/>
    <w:rsid w:val="00B26811"/>
    <w:rsid w:val="00B355F8"/>
    <w:rsid w:val="00B5079B"/>
    <w:rsid w:val="00B51E70"/>
    <w:rsid w:val="00B60550"/>
    <w:rsid w:val="00B60597"/>
    <w:rsid w:val="00B67C56"/>
    <w:rsid w:val="00B7228E"/>
    <w:rsid w:val="00B845CF"/>
    <w:rsid w:val="00B937A3"/>
    <w:rsid w:val="00BA7B1C"/>
    <w:rsid w:val="00BB7426"/>
    <w:rsid w:val="00BE2BD6"/>
    <w:rsid w:val="00BF339E"/>
    <w:rsid w:val="00BF6BF5"/>
    <w:rsid w:val="00C07EC8"/>
    <w:rsid w:val="00C11951"/>
    <w:rsid w:val="00C30C88"/>
    <w:rsid w:val="00C33ACD"/>
    <w:rsid w:val="00C34228"/>
    <w:rsid w:val="00C52D7D"/>
    <w:rsid w:val="00C55FFA"/>
    <w:rsid w:val="00C56C41"/>
    <w:rsid w:val="00C60813"/>
    <w:rsid w:val="00C70270"/>
    <w:rsid w:val="00C708FE"/>
    <w:rsid w:val="00C80CDE"/>
    <w:rsid w:val="00C93DF4"/>
    <w:rsid w:val="00CA0DA1"/>
    <w:rsid w:val="00CB14AC"/>
    <w:rsid w:val="00CB4381"/>
    <w:rsid w:val="00CB49AB"/>
    <w:rsid w:val="00CB4CDD"/>
    <w:rsid w:val="00CB522B"/>
    <w:rsid w:val="00CC5407"/>
    <w:rsid w:val="00CD057B"/>
    <w:rsid w:val="00CE2B2D"/>
    <w:rsid w:val="00CF2F43"/>
    <w:rsid w:val="00D06F14"/>
    <w:rsid w:val="00D1035A"/>
    <w:rsid w:val="00D21B77"/>
    <w:rsid w:val="00D31D5F"/>
    <w:rsid w:val="00D3327A"/>
    <w:rsid w:val="00D367E3"/>
    <w:rsid w:val="00D51468"/>
    <w:rsid w:val="00D55550"/>
    <w:rsid w:val="00D7097C"/>
    <w:rsid w:val="00D76632"/>
    <w:rsid w:val="00D86015"/>
    <w:rsid w:val="00D91C89"/>
    <w:rsid w:val="00DA3832"/>
    <w:rsid w:val="00DA3BE5"/>
    <w:rsid w:val="00DB1EEE"/>
    <w:rsid w:val="00DB2F1D"/>
    <w:rsid w:val="00DB3C49"/>
    <w:rsid w:val="00DB5670"/>
    <w:rsid w:val="00DC012F"/>
    <w:rsid w:val="00DC4B3C"/>
    <w:rsid w:val="00DC6C7B"/>
    <w:rsid w:val="00DC7EE6"/>
    <w:rsid w:val="00DD0DCD"/>
    <w:rsid w:val="00DD25AB"/>
    <w:rsid w:val="00DD5A78"/>
    <w:rsid w:val="00DE0B00"/>
    <w:rsid w:val="00DE7343"/>
    <w:rsid w:val="00DF2EF3"/>
    <w:rsid w:val="00E0425D"/>
    <w:rsid w:val="00E1113F"/>
    <w:rsid w:val="00E13BCA"/>
    <w:rsid w:val="00E15AFF"/>
    <w:rsid w:val="00E22D26"/>
    <w:rsid w:val="00E352A0"/>
    <w:rsid w:val="00E3699D"/>
    <w:rsid w:val="00E37F60"/>
    <w:rsid w:val="00E45C62"/>
    <w:rsid w:val="00E50624"/>
    <w:rsid w:val="00E57EFA"/>
    <w:rsid w:val="00E609C2"/>
    <w:rsid w:val="00E6324C"/>
    <w:rsid w:val="00E67A0D"/>
    <w:rsid w:val="00E70D65"/>
    <w:rsid w:val="00E832D5"/>
    <w:rsid w:val="00E90FB6"/>
    <w:rsid w:val="00EA0713"/>
    <w:rsid w:val="00EB285B"/>
    <w:rsid w:val="00EB57CE"/>
    <w:rsid w:val="00EC119D"/>
    <w:rsid w:val="00EF1251"/>
    <w:rsid w:val="00EF5E3C"/>
    <w:rsid w:val="00EF758D"/>
    <w:rsid w:val="00F000FF"/>
    <w:rsid w:val="00F04228"/>
    <w:rsid w:val="00F04D9E"/>
    <w:rsid w:val="00F052D4"/>
    <w:rsid w:val="00F179B4"/>
    <w:rsid w:val="00F17D85"/>
    <w:rsid w:val="00F56144"/>
    <w:rsid w:val="00F57F3A"/>
    <w:rsid w:val="00F670D9"/>
    <w:rsid w:val="00F80646"/>
    <w:rsid w:val="00F9360B"/>
    <w:rsid w:val="00FB5861"/>
    <w:rsid w:val="00FD0A61"/>
    <w:rsid w:val="00FD3F4E"/>
    <w:rsid w:val="00FF1835"/>
    <w:rsid w:val="00FF36D3"/>
    <w:rsid w:val="00FF5CDB"/>
    <w:rsid w:val="00FF6B44"/>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D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49"/>
    <w:pPr>
      <w:spacing w:after="0" w:line="240" w:lineRule="auto"/>
      <w:ind w:left="425" w:hanging="425"/>
    </w:pPr>
    <w:rPr>
      <w:rFonts w:cs="Arial"/>
    </w:rPr>
  </w:style>
  <w:style w:type="paragraph" w:styleId="Heading2">
    <w:name w:val="heading 2"/>
    <w:basedOn w:val="Normal"/>
    <w:link w:val="Heading2Char"/>
    <w:uiPriority w:val="1"/>
    <w:semiHidden/>
    <w:unhideWhenUsed/>
    <w:qFormat/>
    <w:rsid w:val="00C56C41"/>
    <w:pPr>
      <w:widowControl w:val="0"/>
      <w:ind w:left="120" w:firstLine="0"/>
      <w:outlineLvl w:val="1"/>
    </w:pPr>
    <w:rPr>
      <w:rFonts w:ascii="Calibri" w:eastAsia="Calibri" w:hAnsi="Calibri"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01"/>
    <w:pPr>
      <w:ind w:left="720"/>
      <w:contextualSpacing/>
    </w:pPr>
  </w:style>
  <w:style w:type="paragraph" w:styleId="Header">
    <w:name w:val="header"/>
    <w:basedOn w:val="Normal"/>
    <w:link w:val="HeaderChar"/>
    <w:uiPriority w:val="99"/>
    <w:unhideWhenUsed/>
    <w:rsid w:val="00843501"/>
    <w:pPr>
      <w:tabs>
        <w:tab w:val="center" w:pos="4513"/>
        <w:tab w:val="right" w:pos="9026"/>
      </w:tabs>
    </w:pPr>
  </w:style>
  <w:style w:type="character" w:customStyle="1" w:styleId="HeaderChar">
    <w:name w:val="Header Char"/>
    <w:basedOn w:val="DefaultParagraphFont"/>
    <w:link w:val="Header"/>
    <w:uiPriority w:val="99"/>
    <w:rsid w:val="00843501"/>
  </w:style>
  <w:style w:type="paragraph" w:styleId="Footer">
    <w:name w:val="footer"/>
    <w:basedOn w:val="Normal"/>
    <w:link w:val="FooterChar"/>
    <w:uiPriority w:val="99"/>
    <w:unhideWhenUsed/>
    <w:qFormat/>
    <w:rsid w:val="00843501"/>
    <w:pPr>
      <w:tabs>
        <w:tab w:val="center" w:pos="4513"/>
        <w:tab w:val="right" w:pos="9026"/>
      </w:tabs>
    </w:pPr>
  </w:style>
  <w:style w:type="character" w:customStyle="1" w:styleId="FooterChar">
    <w:name w:val="Footer Char"/>
    <w:basedOn w:val="DefaultParagraphFont"/>
    <w:link w:val="Footer"/>
    <w:uiPriority w:val="99"/>
    <w:rsid w:val="00843501"/>
  </w:style>
  <w:style w:type="character" w:styleId="Hyperlink">
    <w:name w:val="Hyperlink"/>
    <w:basedOn w:val="DefaultParagraphFont"/>
    <w:uiPriority w:val="99"/>
    <w:unhideWhenUsed/>
    <w:rsid w:val="00843501"/>
    <w:rPr>
      <w:color w:val="0000FF" w:themeColor="hyperlink"/>
      <w:u w:val="single"/>
    </w:rPr>
  </w:style>
  <w:style w:type="character" w:styleId="CommentReference">
    <w:name w:val="annotation reference"/>
    <w:basedOn w:val="DefaultParagraphFont"/>
    <w:uiPriority w:val="99"/>
    <w:semiHidden/>
    <w:unhideWhenUsed/>
    <w:rsid w:val="00B60550"/>
    <w:rPr>
      <w:sz w:val="16"/>
      <w:szCs w:val="16"/>
    </w:rPr>
  </w:style>
  <w:style w:type="paragraph" w:styleId="CommentText">
    <w:name w:val="annotation text"/>
    <w:basedOn w:val="Normal"/>
    <w:link w:val="CommentTextChar"/>
    <w:uiPriority w:val="99"/>
    <w:semiHidden/>
    <w:unhideWhenUsed/>
    <w:rsid w:val="00B60550"/>
    <w:rPr>
      <w:sz w:val="20"/>
      <w:szCs w:val="20"/>
    </w:rPr>
  </w:style>
  <w:style w:type="character" w:customStyle="1" w:styleId="CommentTextChar">
    <w:name w:val="Comment Text Char"/>
    <w:basedOn w:val="DefaultParagraphFont"/>
    <w:link w:val="CommentText"/>
    <w:uiPriority w:val="99"/>
    <w:semiHidden/>
    <w:rsid w:val="00B60550"/>
    <w:rPr>
      <w:sz w:val="20"/>
      <w:szCs w:val="20"/>
    </w:rPr>
  </w:style>
  <w:style w:type="paragraph" w:styleId="CommentSubject">
    <w:name w:val="annotation subject"/>
    <w:basedOn w:val="CommentText"/>
    <w:next w:val="CommentText"/>
    <w:link w:val="CommentSubjectChar"/>
    <w:uiPriority w:val="99"/>
    <w:semiHidden/>
    <w:unhideWhenUsed/>
    <w:rsid w:val="00B60550"/>
    <w:rPr>
      <w:b/>
      <w:bCs/>
    </w:rPr>
  </w:style>
  <w:style w:type="character" w:customStyle="1" w:styleId="CommentSubjectChar">
    <w:name w:val="Comment Subject Char"/>
    <w:basedOn w:val="CommentTextChar"/>
    <w:link w:val="CommentSubject"/>
    <w:uiPriority w:val="99"/>
    <w:semiHidden/>
    <w:rsid w:val="00B60550"/>
    <w:rPr>
      <w:b/>
      <w:bCs/>
      <w:sz w:val="20"/>
      <w:szCs w:val="20"/>
    </w:rPr>
  </w:style>
  <w:style w:type="paragraph" w:styleId="BalloonText">
    <w:name w:val="Balloon Text"/>
    <w:basedOn w:val="Normal"/>
    <w:link w:val="BalloonTextChar"/>
    <w:uiPriority w:val="99"/>
    <w:semiHidden/>
    <w:unhideWhenUsed/>
    <w:rsid w:val="00B60550"/>
    <w:rPr>
      <w:rFonts w:ascii="Tahoma" w:hAnsi="Tahoma" w:cs="Tahoma"/>
      <w:sz w:val="16"/>
      <w:szCs w:val="16"/>
    </w:rPr>
  </w:style>
  <w:style w:type="character" w:customStyle="1" w:styleId="BalloonTextChar">
    <w:name w:val="Balloon Text Char"/>
    <w:basedOn w:val="DefaultParagraphFont"/>
    <w:link w:val="BalloonText"/>
    <w:uiPriority w:val="99"/>
    <w:semiHidden/>
    <w:rsid w:val="00B60550"/>
    <w:rPr>
      <w:rFonts w:ascii="Tahoma" w:hAnsi="Tahoma" w:cs="Tahoma"/>
      <w:sz w:val="16"/>
      <w:szCs w:val="16"/>
    </w:rPr>
  </w:style>
  <w:style w:type="paragraph" w:styleId="FootnoteText">
    <w:name w:val="footnote text"/>
    <w:basedOn w:val="Normal"/>
    <w:link w:val="FootnoteTextChar"/>
    <w:uiPriority w:val="99"/>
    <w:unhideWhenUsed/>
    <w:rsid w:val="00AB4509"/>
    <w:rPr>
      <w:sz w:val="20"/>
      <w:szCs w:val="20"/>
    </w:rPr>
  </w:style>
  <w:style w:type="character" w:customStyle="1" w:styleId="FootnoteTextChar">
    <w:name w:val="Footnote Text Char"/>
    <w:basedOn w:val="DefaultParagraphFont"/>
    <w:link w:val="FootnoteText"/>
    <w:uiPriority w:val="99"/>
    <w:rsid w:val="00AB4509"/>
    <w:rPr>
      <w:sz w:val="20"/>
      <w:szCs w:val="20"/>
    </w:rPr>
  </w:style>
  <w:style w:type="character" w:styleId="FootnoteReference">
    <w:name w:val="footnote reference"/>
    <w:basedOn w:val="DefaultParagraphFont"/>
    <w:uiPriority w:val="99"/>
    <w:semiHidden/>
    <w:unhideWhenUsed/>
    <w:rsid w:val="00AB4509"/>
    <w:rPr>
      <w:vertAlign w:val="superscript"/>
    </w:rPr>
  </w:style>
  <w:style w:type="paragraph" w:styleId="PlainText">
    <w:name w:val="Plain Text"/>
    <w:basedOn w:val="Normal"/>
    <w:link w:val="PlainTextChar"/>
    <w:uiPriority w:val="99"/>
    <w:unhideWhenUsed/>
    <w:rsid w:val="00024B48"/>
    <w:pPr>
      <w:ind w:left="0" w:firstLine="0"/>
    </w:pPr>
    <w:rPr>
      <w:rFonts w:ascii="Arial" w:hAnsi="Arial" w:cstheme="minorBidi"/>
      <w:sz w:val="20"/>
      <w:szCs w:val="21"/>
    </w:rPr>
  </w:style>
  <w:style w:type="character" w:customStyle="1" w:styleId="PlainTextChar">
    <w:name w:val="Plain Text Char"/>
    <w:basedOn w:val="DefaultParagraphFont"/>
    <w:link w:val="PlainText"/>
    <w:uiPriority w:val="99"/>
    <w:rsid w:val="00024B48"/>
    <w:rPr>
      <w:rFonts w:ascii="Arial" w:hAnsi="Arial"/>
      <w:sz w:val="20"/>
      <w:szCs w:val="21"/>
    </w:rPr>
  </w:style>
  <w:style w:type="paragraph" w:styleId="Revision">
    <w:name w:val="Revision"/>
    <w:hidden/>
    <w:uiPriority w:val="99"/>
    <w:semiHidden/>
    <w:rsid w:val="00680310"/>
    <w:pPr>
      <w:spacing w:after="0" w:line="240" w:lineRule="auto"/>
    </w:pPr>
    <w:rPr>
      <w:rFonts w:cs="Arial"/>
    </w:rPr>
  </w:style>
  <w:style w:type="character" w:customStyle="1" w:styleId="Heading2Char">
    <w:name w:val="Heading 2 Char"/>
    <w:basedOn w:val="DefaultParagraphFont"/>
    <w:link w:val="Heading2"/>
    <w:uiPriority w:val="1"/>
    <w:semiHidden/>
    <w:rsid w:val="00C56C41"/>
    <w:rPr>
      <w:rFonts w:ascii="Calibri" w:eastAsia="Calibri" w:hAnsi="Calibri"/>
      <w:b/>
      <w:bCs/>
      <w:sz w:val="24"/>
      <w:szCs w:val="24"/>
      <w:lang w:val="en-US"/>
    </w:rPr>
  </w:style>
  <w:style w:type="character" w:styleId="FollowedHyperlink">
    <w:name w:val="FollowedHyperlink"/>
    <w:basedOn w:val="DefaultParagraphFont"/>
    <w:uiPriority w:val="99"/>
    <w:semiHidden/>
    <w:unhideWhenUsed/>
    <w:rsid w:val="00AB62A4"/>
    <w:rPr>
      <w:color w:val="800080" w:themeColor="followedHyperlink"/>
      <w:u w:val="single"/>
    </w:rPr>
  </w:style>
  <w:style w:type="paragraph" w:customStyle="1" w:styleId="Default">
    <w:name w:val="Default"/>
    <w:rsid w:val="00833D82"/>
    <w:pPr>
      <w:autoSpaceDE w:val="0"/>
      <w:autoSpaceDN w:val="0"/>
      <w:adjustRightInd w:val="0"/>
      <w:spacing w:after="0" w:line="240" w:lineRule="auto"/>
    </w:pPr>
    <w:rPr>
      <w:rFonts w:ascii="Calibri" w:eastAsia="Times New Roman" w:hAnsi="Calibri" w:cs="Calibri"/>
      <w:color w:val="000000"/>
      <w:sz w:val="24"/>
      <w:szCs w:val="24"/>
      <w:lang w:val="de-AT" w:eastAsia="de-AT"/>
    </w:rPr>
  </w:style>
  <w:style w:type="character" w:styleId="PlaceholderText">
    <w:name w:val="Placeholder Text"/>
    <w:basedOn w:val="DefaultParagraphFont"/>
    <w:uiPriority w:val="99"/>
    <w:semiHidden/>
    <w:rsid w:val="00A61F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F266-5524-4AA5-80FC-0F0D70A8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8906</Characters>
  <Application>Microsoft Office Word</Application>
  <DocSecurity>0</DocSecurity>
  <Lines>74</Lines>
  <Paragraphs>20</Paragraphs>
  <ScaleCrop>false</ScaleCrop>
  <HeadingPairs>
    <vt:vector size="6" baseType="variant">
      <vt:variant>
        <vt:lpstr>Title</vt:lpstr>
      </vt:variant>
      <vt:variant>
        <vt:i4>1</vt:i4>
      </vt:variant>
      <vt:variant>
        <vt:lpstr>Naslov</vt:lpstr>
      </vt:variant>
      <vt:variant>
        <vt:i4>1</vt:i4>
      </vt:variant>
      <vt:variant>
        <vt:lpstr>Título</vt:lpstr>
      </vt:variant>
      <vt:variant>
        <vt:i4>1</vt:i4>
      </vt:variant>
    </vt:vector>
  </HeadingPairs>
  <TitlesOfParts>
    <vt:vector size="3" baseType="lpstr">
      <vt:lpstr/>
      <vt:lpstr/>
      <vt:lpstr/>
    </vt:vector>
  </TitlesOfParts>
  <LinksUpToDate>false</LinksUpToDate>
  <CharactersWithSpaces>10448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2018-11-05T06:53:00Z</dcterms:created>
  <dcterms:modified xsi:type="dcterms:W3CDTF">2018-11-05T06:53:00Z</dcterms:modified>
</cp:coreProperties>
</file>